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276" w:rsidRDefault="004E1D13">
      <w:pPr>
        <w:jc w:val="center"/>
        <w:rPr>
          <w:sz w:val="32"/>
          <w:szCs w:val="32"/>
        </w:rPr>
      </w:pPr>
      <w:r>
        <w:rPr>
          <w:rFonts w:hint="eastAsia"/>
          <w:b/>
          <w:bCs/>
          <w:sz w:val="32"/>
          <w:szCs w:val="32"/>
        </w:rPr>
        <w:t>202</w:t>
      </w:r>
      <w:r w:rsidR="00AF288F">
        <w:rPr>
          <w:b/>
          <w:bCs/>
          <w:sz w:val="32"/>
          <w:szCs w:val="32"/>
        </w:rPr>
        <w:t>5</w:t>
      </w:r>
      <w:r>
        <w:rPr>
          <w:rFonts w:hint="eastAsia"/>
          <w:b/>
          <w:bCs/>
          <w:sz w:val="32"/>
          <w:szCs w:val="32"/>
        </w:rPr>
        <w:t>年公共教学部课外长跑软件服务采购公告</w:t>
      </w:r>
    </w:p>
    <w:p w:rsidR="00291276" w:rsidRDefault="004E1D13">
      <w:pPr>
        <w:widowControl/>
        <w:spacing w:line="315" w:lineRule="atLeast"/>
        <w:ind w:firstLineChars="150" w:firstLine="420"/>
        <w:rPr>
          <w:rFonts w:ascii="仿宋" w:eastAsia="仿宋" w:hAnsi="仿宋" w:cs="Times New Roman"/>
          <w:kern w:val="0"/>
          <w:sz w:val="28"/>
          <w:szCs w:val="28"/>
        </w:rPr>
      </w:pPr>
      <w:r>
        <w:rPr>
          <w:rFonts w:ascii="仿宋_GB2312" w:eastAsia="仿宋_GB2312" w:hint="eastAsia"/>
          <w:sz w:val="28"/>
          <w:szCs w:val="28"/>
        </w:rPr>
        <w:t>为积极响应国家推进课外体育信息化工作，深入贯彻执行《高等学校体育工作基本标准》、《国家学生体质健康标准》、《“健康中国</w:t>
      </w:r>
      <w:r>
        <w:rPr>
          <w:rFonts w:ascii="仿宋_GB2312" w:eastAsia="仿宋_GB2312" w:hint="eastAsia"/>
          <w:sz w:val="28"/>
          <w:szCs w:val="28"/>
        </w:rPr>
        <w:t>2030</w:t>
      </w:r>
      <w:r>
        <w:rPr>
          <w:rFonts w:ascii="仿宋_GB2312" w:eastAsia="仿宋_GB2312" w:hint="eastAsia"/>
          <w:sz w:val="28"/>
          <w:szCs w:val="28"/>
        </w:rPr>
        <w:t>”规划纲要》以及“三走”倡导等文件精神，通过持续的过程锻炼形式提高学生身体素质</w:t>
      </w:r>
      <w:r>
        <w:rPr>
          <w:rFonts w:ascii="仿宋_GB2312" w:eastAsia="仿宋_GB2312" w:hint="eastAsia"/>
          <w:sz w:val="28"/>
          <w:szCs w:val="28"/>
        </w:rPr>
        <w:t>，</w:t>
      </w:r>
      <w:r>
        <w:rPr>
          <w:rFonts w:ascii="仿宋_GB2312" w:eastAsia="仿宋_GB2312" w:hint="eastAsia"/>
          <w:sz w:val="28"/>
          <w:szCs w:val="28"/>
        </w:rPr>
        <w:t>我校现需要采购课外长跑软件服务。</w:t>
      </w:r>
      <w:r>
        <w:rPr>
          <w:rFonts w:ascii="仿宋" w:eastAsia="仿宋" w:hAnsi="仿宋" w:cs="Times New Roman" w:hint="eastAsia"/>
          <w:kern w:val="0"/>
          <w:sz w:val="28"/>
          <w:szCs w:val="28"/>
        </w:rPr>
        <w:t>欢迎合格的供应商参加。</w:t>
      </w:r>
    </w:p>
    <w:p w:rsidR="00291276" w:rsidRDefault="004E1D13">
      <w:pPr>
        <w:widowControl/>
        <w:spacing w:line="315" w:lineRule="atLeast"/>
        <w:rPr>
          <w:rFonts w:ascii="仿宋" w:eastAsia="仿宋" w:hAnsi="仿宋" w:cs="Times New Roman"/>
          <w:b/>
          <w:bCs/>
          <w:kern w:val="0"/>
          <w:sz w:val="28"/>
          <w:szCs w:val="28"/>
        </w:rPr>
      </w:pPr>
      <w:r>
        <w:rPr>
          <w:rFonts w:ascii="仿宋" w:eastAsia="仿宋" w:hAnsi="仿宋" w:cs="Times New Roman" w:hint="eastAsia"/>
          <w:b/>
          <w:bCs/>
          <w:kern w:val="0"/>
          <w:sz w:val="28"/>
          <w:szCs w:val="28"/>
        </w:rPr>
        <w:t>一、采购需求</w:t>
      </w:r>
    </w:p>
    <w:p w:rsidR="00291276" w:rsidRDefault="004E1D13">
      <w:pPr>
        <w:widowControl/>
        <w:spacing w:line="315" w:lineRule="atLeast"/>
        <w:ind w:firstLineChars="150" w:firstLine="420"/>
        <w:rPr>
          <w:rFonts w:ascii="仿宋" w:eastAsia="仿宋" w:hAnsi="仿宋" w:cs="仿宋"/>
          <w:b/>
          <w:bCs/>
          <w:snapToGrid w:val="0"/>
        </w:rPr>
      </w:pP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该项目不可分包，项目预算</w:t>
      </w:r>
      <w:r>
        <w:rPr>
          <w:rFonts w:ascii="仿宋" w:eastAsia="仿宋" w:hAnsi="仿宋" w:cs="Times New Roman" w:hint="eastAsia"/>
          <w:kern w:val="0"/>
          <w:sz w:val="28"/>
          <w:szCs w:val="28"/>
        </w:rPr>
        <w:t>4.6</w:t>
      </w:r>
      <w:r>
        <w:rPr>
          <w:rFonts w:ascii="仿宋" w:eastAsia="仿宋" w:hAnsi="仿宋" w:cs="Times New Roman" w:hint="eastAsia"/>
          <w:kern w:val="0"/>
          <w:sz w:val="28"/>
          <w:szCs w:val="28"/>
        </w:rPr>
        <w:t>万元整，</w:t>
      </w:r>
      <w:r>
        <w:rPr>
          <w:rFonts w:ascii="仿宋" w:eastAsia="仿宋" w:hAnsi="仿宋" w:cs="Times New Roman" w:hint="eastAsia"/>
          <w:kern w:val="0"/>
          <w:sz w:val="28"/>
          <w:szCs w:val="28"/>
        </w:rPr>
        <w:t>内容如有疑问请联系项目联系人确认，供应商报价不得高于预算价。</w:t>
      </w:r>
    </w:p>
    <w:tbl>
      <w:tblPr>
        <w:tblStyle w:val="a6"/>
        <w:tblW w:w="0" w:type="auto"/>
        <w:tblLook w:val="04A0" w:firstRow="1" w:lastRow="0" w:firstColumn="1" w:lastColumn="0" w:noHBand="0" w:noVBand="1"/>
      </w:tblPr>
      <w:tblGrid>
        <w:gridCol w:w="653"/>
        <w:gridCol w:w="1308"/>
        <w:gridCol w:w="6335"/>
      </w:tblGrid>
      <w:tr w:rsidR="00291276">
        <w:tc>
          <w:tcPr>
            <w:tcW w:w="653" w:type="dxa"/>
          </w:tcPr>
          <w:p w:rsidR="00291276" w:rsidRDefault="004E1D13">
            <w:pPr>
              <w:rPr>
                <w:kern w:val="0"/>
                <w:sz w:val="20"/>
              </w:rPr>
            </w:pPr>
            <w:r>
              <w:rPr>
                <w:rFonts w:hint="eastAsia"/>
                <w:kern w:val="0"/>
                <w:sz w:val="20"/>
              </w:rPr>
              <w:t>序号</w:t>
            </w:r>
          </w:p>
        </w:tc>
        <w:tc>
          <w:tcPr>
            <w:tcW w:w="1308" w:type="dxa"/>
          </w:tcPr>
          <w:p w:rsidR="00291276" w:rsidRDefault="004E1D13">
            <w:pPr>
              <w:rPr>
                <w:kern w:val="0"/>
                <w:sz w:val="20"/>
              </w:rPr>
            </w:pPr>
            <w:r>
              <w:rPr>
                <w:rFonts w:hint="eastAsia"/>
                <w:kern w:val="0"/>
                <w:sz w:val="20"/>
              </w:rPr>
              <w:t>名称</w:t>
            </w:r>
          </w:p>
        </w:tc>
        <w:tc>
          <w:tcPr>
            <w:tcW w:w="6335" w:type="dxa"/>
          </w:tcPr>
          <w:p w:rsidR="00291276" w:rsidRDefault="004E1D13">
            <w:pPr>
              <w:rPr>
                <w:kern w:val="0"/>
                <w:sz w:val="20"/>
              </w:rPr>
            </w:pPr>
            <w:r>
              <w:rPr>
                <w:rFonts w:hint="eastAsia"/>
                <w:kern w:val="0"/>
                <w:sz w:val="20"/>
              </w:rPr>
              <w:t>参数</w:t>
            </w:r>
          </w:p>
        </w:tc>
      </w:tr>
      <w:tr w:rsidR="00291276">
        <w:tc>
          <w:tcPr>
            <w:tcW w:w="653" w:type="dxa"/>
          </w:tcPr>
          <w:p w:rsidR="00291276" w:rsidRDefault="004E1D13">
            <w:pPr>
              <w:jc w:val="center"/>
              <w:rPr>
                <w:kern w:val="0"/>
                <w:sz w:val="20"/>
              </w:rPr>
            </w:pPr>
            <w:r>
              <w:rPr>
                <w:rFonts w:hint="eastAsia"/>
                <w:kern w:val="0"/>
                <w:sz w:val="20"/>
              </w:rPr>
              <w:t xml:space="preserve">  </w:t>
            </w: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4E1D13">
            <w:pPr>
              <w:jc w:val="center"/>
              <w:rPr>
                <w:kern w:val="0"/>
                <w:sz w:val="20"/>
              </w:rPr>
            </w:pPr>
            <w:r>
              <w:rPr>
                <w:rFonts w:hint="eastAsia"/>
                <w:kern w:val="0"/>
                <w:sz w:val="20"/>
              </w:rPr>
              <w:t xml:space="preserve">1                    </w:t>
            </w:r>
          </w:p>
        </w:tc>
        <w:tc>
          <w:tcPr>
            <w:tcW w:w="1308" w:type="dxa"/>
          </w:tcPr>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291276">
            <w:pPr>
              <w:rPr>
                <w:rFonts w:ascii="宋体" w:hAnsi="宋体" w:cs="宋体"/>
                <w:kern w:val="0"/>
                <w:sz w:val="20"/>
                <w:szCs w:val="21"/>
              </w:rPr>
            </w:pPr>
          </w:p>
          <w:p w:rsidR="00291276" w:rsidRDefault="004E1D13">
            <w:pPr>
              <w:rPr>
                <w:rFonts w:ascii="宋体" w:hAnsi="宋体" w:cs="宋体"/>
                <w:kern w:val="0"/>
                <w:sz w:val="20"/>
                <w:szCs w:val="21"/>
              </w:rPr>
            </w:pPr>
            <w:r>
              <w:rPr>
                <w:rFonts w:ascii="宋体" w:hAnsi="宋体" w:cs="宋体" w:hint="eastAsia"/>
                <w:kern w:val="0"/>
                <w:sz w:val="20"/>
                <w:szCs w:val="21"/>
              </w:rPr>
              <w:t>移动端</w:t>
            </w:r>
            <w:r>
              <w:rPr>
                <w:rFonts w:ascii="宋体" w:hAnsi="宋体" w:cs="宋体" w:hint="eastAsia"/>
                <w:kern w:val="0"/>
                <w:sz w:val="20"/>
                <w:szCs w:val="21"/>
              </w:rPr>
              <w:t>APP</w:t>
            </w:r>
          </w:p>
        </w:tc>
        <w:tc>
          <w:tcPr>
            <w:tcW w:w="6335" w:type="dxa"/>
          </w:tcPr>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1.APP</w:t>
            </w:r>
            <w:r>
              <w:rPr>
                <w:rFonts w:ascii="宋体" w:hAnsi="宋体" w:cs="仿宋" w:hint="eastAsia"/>
                <w:kern w:val="0"/>
                <w:sz w:val="20"/>
                <w:szCs w:val="20"/>
              </w:rPr>
              <w:t>支持</w:t>
            </w:r>
            <w:r>
              <w:rPr>
                <w:rFonts w:ascii="宋体" w:hAnsi="宋体" w:cs="仿宋" w:hint="eastAsia"/>
                <w:kern w:val="0"/>
                <w:sz w:val="20"/>
                <w:szCs w:val="20"/>
              </w:rPr>
              <w:t>Android</w:t>
            </w:r>
            <w:r>
              <w:rPr>
                <w:rFonts w:ascii="宋体" w:hAnsi="宋体" w:cs="仿宋" w:hint="eastAsia"/>
                <w:kern w:val="0"/>
                <w:sz w:val="20"/>
                <w:szCs w:val="20"/>
              </w:rPr>
              <w:t>和苹果两个版本，可在应用市场下载。</w:t>
            </w:r>
            <w:r>
              <w:rPr>
                <w:rFonts w:ascii="宋体" w:hAnsi="宋体" w:cs="宋体"/>
                <w:color w:val="FF0000"/>
                <w:kern w:val="0"/>
                <w:sz w:val="20"/>
              </w:rPr>
              <w:t xml:space="preserve"> </w:t>
            </w:r>
          </w:p>
          <w:p w:rsidR="00291276" w:rsidRDefault="004E1D13">
            <w:pPr>
              <w:spacing w:line="276" w:lineRule="auto"/>
              <w:rPr>
                <w:rFonts w:ascii="宋体" w:hAnsi="宋体" w:cs="仿宋"/>
                <w:kern w:val="0"/>
                <w:sz w:val="20"/>
                <w:szCs w:val="20"/>
              </w:rPr>
            </w:pPr>
            <w:r>
              <w:rPr>
                <w:rFonts w:ascii="宋体" w:hAnsi="宋体" w:cs="仿宋"/>
                <w:kern w:val="0"/>
                <w:sz w:val="20"/>
                <w:szCs w:val="20"/>
              </w:rPr>
              <w:t>2</w:t>
            </w:r>
            <w:r>
              <w:rPr>
                <w:rFonts w:ascii="宋体" w:hAnsi="宋体" w:cs="仿宋" w:hint="eastAsia"/>
                <w:kern w:val="0"/>
                <w:sz w:val="20"/>
                <w:szCs w:val="20"/>
              </w:rPr>
              <w:t>.</w:t>
            </w:r>
            <w:bookmarkStart w:id="0" w:name="_Hlk144886751"/>
            <w:r>
              <w:rPr>
                <w:rFonts w:ascii="宋体" w:hAnsi="宋体" w:cs="仿宋" w:hint="eastAsia"/>
                <w:kern w:val="0"/>
                <w:sz w:val="20"/>
                <w:szCs w:val="20"/>
              </w:rPr>
              <w:t>APP</w:t>
            </w:r>
            <w:r>
              <w:rPr>
                <w:rFonts w:ascii="宋体" w:hAnsi="宋体" w:cs="仿宋" w:hint="eastAsia"/>
                <w:kern w:val="0"/>
                <w:sz w:val="20"/>
                <w:szCs w:val="20"/>
              </w:rPr>
              <w:t>需要支持：教职工、学生二个角色，教职工和学生可在同一个</w:t>
            </w:r>
            <w:r>
              <w:rPr>
                <w:rFonts w:ascii="宋体" w:hAnsi="宋体" w:cs="仿宋" w:hint="eastAsia"/>
                <w:kern w:val="0"/>
                <w:sz w:val="20"/>
                <w:szCs w:val="20"/>
              </w:rPr>
              <w:t>APP</w:t>
            </w:r>
            <w:r>
              <w:rPr>
                <w:rFonts w:ascii="宋体" w:hAnsi="宋体" w:cs="仿宋" w:hint="eastAsia"/>
                <w:kern w:val="0"/>
                <w:sz w:val="20"/>
                <w:szCs w:val="20"/>
              </w:rPr>
              <w:t>端通过选择角色方式进行认证。</w:t>
            </w:r>
            <w:r>
              <w:rPr>
                <w:rFonts w:ascii="宋体" w:hAnsi="宋体" w:cs="仿宋" w:hint="eastAsia"/>
                <w:kern w:val="0"/>
                <w:sz w:val="20"/>
                <w:szCs w:val="20"/>
              </w:rPr>
              <w:t xml:space="preserve"> </w:t>
            </w:r>
          </w:p>
          <w:p w:rsidR="00291276" w:rsidRDefault="004E1D13">
            <w:pPr>
              <w:spacing w:line="276" w:lineRule="auto"/>
              <w:rPr>
                <w:rFonts w:ascii="宋体" w:hAnsi="宋体" w:cs="仿宋"/>
                <w:kern w:val="0"/>
                <w:sz w:val="20"/>
                <w:szCs w:val="20"/>
              </w:rPr>
            </w:pPr>
            <w:r>
              <w:rPr>
                <w:rFonts w:ascii="宋体" w:hAnsi="宋体" w:cs="仿宋"/>
                <w:kern w:val="0"/>
                <w:sz w:val="20"/>
                <w:szCs w:val="20"/>
              </w:rPr>
              <w:t>3</w:t>
            </w:r>
            <w:r>
              <w:rPr>
                <w:rFonts w:ascii="宋体" w:hAnsi="宋体" w:cs="仿宋" w:hint="eastAsia"/>
                <w:kern w:val="0"/>
                <w:sz w:val="20"/>
                <w:szCs w:val="20"/>
              </w:rPr>
              <w:t>.</w:t>
            </w:r>
            <w:r>
              <w:rPr>
                <w:rFonts w:ascii="宋体" w:hAnsi="宋体" w:cs="仿宋" w:hint="eastAsia"/>
                <w:kern w:val="0"/>
                <w:sz w:val="20"/>
                <w:szCs w:val="20"/>
              </w:rPr>
              <w:t>可以在</w:t>
            </w:r>
            <w:r>
              <w:rPr>
                <w:rFonts w:ascii="宋体" w:hAnsi="宋体" w:cs="仿宋" w:hint="eastAsia"/>
                <w:kern w:val="0"/>
                <w:sz w:val="20"/>
                <w:szCs w:val="20"/>
              </w:rPr>
              <w:t>APP</w:t>
            </w:r>
            <w:r>
              <w:rPr>
                <w:rFonts w:ascii="宋体" w:hAnsi="宋体" w:cs="仿宋" w:hint="eastAsia"/>
                <w:kern w:val="0"/>
                <w:sz w:val="20"/>
                <w:szCs w:val="20"/>
              </w:rPr>
              <w:t>端动态增加功能模块，支持接入学校其他数据在</w:t>
            </w:r>
            <w:r>
              <w:rPr>
                <w:rFonts w:ascii="宋体" w:hAnsi="宋体" w:cs="仿宋" w:hint="eastAsia"/>
                <w:kern w:val="0"/>
                <w:sz w:val="20"/>
                <w:szCs w:val="20"/>
              </w:rPr>
              <w:t>APP</w:t>
            </w:r>
            <w:r>
              <w:rPr>
                <w:rFonts w:ascii="宋体" w:hAnsi="宋体" w:cs="仿宋" w:hint="eastAsia"/>
                <w:kern w:val="0"/>
                <w:sz w:val="20"/>
                <w:szCs w:val="20"/>
              </w:rPr>
              <w:t>端的查询。</w:t>
            </w:r>
          </w:p>
          <w:bookmarkEnd w:id="0"/>
          <w:p w:rsidR="00291276" w:rsidRDefault="004E1D13">
            <w:pPr>
              <w:spacing w:line="276" w:lineRule="auto"/>
              <w:rPr>
                <w:rFonts w:ascii="宋体" w:hAnsi="宋体" w:cs="仿宋"/>
                <w:kern w:val="0"/>
                <w:sz w:val="20"/>
                <w:szCs w:val="20"/>
              </w:rPr>
            </w:pPr>
            <w:r>
              <w:rPr>
                <w:rFonts w:ascii="宋体" w:hAnsi="宋体" w:cs="仿宋"/>
                <w:kern w:val="0"/>
                <w:sz w:val="20"/>
                <w:szCs w:val="20"/>
              </w:rPr>
              <w:t>4</w:t>
            </w:r>
            <w:r>
              <w:rPr>
                <w:rFonts w:ascii="宋体" w:hAnsi="宋体" w:cs="仿宋" w:hint="eastAsia"/>
                <w:kern w:val="0"/>
                <w:sz w:val="20"/>
                <w:szCs w:val="20"/>
              </w:rPr>
              <w:t>.</w:t>
            </w:r>
            <w:bookmarkStart w:id="1" w:name="_Hlk144886811"/>
            <w:r>
              <w:rPr>
                <w:rFonts w:ascii="宋体" w:hAnsi="宋体" w:cs="仿宋" w:hint="eastAsia"/>
                <w:kern w:val="0"/>
                <w:sz w:val="20"/>
                <w:szCs w:val="20"/>
              </w:rPr>
              <w:t>支持设置多个跑区，每个跑区可以设置不同的打卡点和跑步时间，学生能在</w:t>
            </w:r>
            <w:r>
              <w:rPr>
                <w:rFonts w:ascii="宋体" w:hAnsi="宋体" w:cs="仿宋" w:hint="eastAsia"/>
                <w:kern w:val="0"/>
                <w:sz w:val="20"/>
                <w:szCs w:val="20"/>
              </w:rPr>
              <w:t>APP</w:t>
            </w:r>
            <w:r>
              <w:rPr>
                <w:rFonts w:ascii="宋体" w:hAnsi="宋体" w:cs="仿宋" w:hint="eastAsia"/>
                <w:kern w:val="0"/>
                <w:sz w:val="20"/>
                <w:szCs w:val="20"/>
              </w:rPr>
              <w:t>端灵活切换学校授权的跑区。</w:t>
            </w:r>
            <w:bookmarkEnd w:id="1"/>
          </w:p>
          <w:p w:rsidR="00291276" w:rsidRDefault="004E1D13">
            <w:pPr>
              <w:spacing w:line="276" w:lineRule="auto"/>
              <w:rPr>
                <w:rFonts w:ascii="宋体" w:hAnsi="宋体" w:cs="仿宋"/>
                <w:kern w:val="0"/>
                <w:sz w:val="20"/>
                <w:szCs w:val="20"/>
              </w:rPr>
            </w:pPr>
            <w:r>
              <w:rPr>
                <w:rFonts w:ascii="宋体" w:hAnsi="宋体" w:cs="仿宋"/>
                <w:kern w:val="0"/>
                <w:sz w:val="20"/>
                <w:szCs w:val="20"/>
              </w:rPr>
              <w:t>5</w:t>
            </w:r>
            <w:r>
              <w:rPr>
                <w:rFonts w:ascii="宋体" w:hAnsi="宋体" w:cs="仿宋" w:hint="eastAsia"/>
                <w:kern w:val="0"/>
                <w:sz w:val="20"/>
                <w:szCs w:val="20"/>
              </w:rPr>
              <w:t>.</w:t>
            </w:r>
            <w:r>
              <w:rPr>
                <w:rFonts w:ascii="宋体" w:hAnsi="宋体" w:cs="仿宋" w:hint="eastAsia"/>
                <w:kern w:val="0"/>
                <w:sz w:val="20"/>
                <w:szCs w:val="20"/>
              </w:rPr>
              <w:t>跑区</w:t>
            </w:r>
            <w:bookmarkStart w:id="2" w:name="_Hlk144886905"/>
            <w:r>
              <w:rPr>
                <w:rFonts w:ascii="宋体" w:hAnsi="宋体" w:cs="仿宋" w:hint="eastAsia"/>
                <w:kern w:val="0"/>
                <w:sz w:val="20"/>
                <w:szCs w:val="20"/>
              </w:rPr>
              <w:t>支持设置开放时间段，并在</w:t>
            </w:r>
            <w:r>
              <w:rPr>
                <w:rFonts w:ascii="宋体" w:hAnsi="宋体" w:cs="仿宋" w:hint="eastAsia"/>
                <w:kern w:val="0"/>
                <w:sz w:val="20"/>
                <w:szCs w:val="20"/>
              </w:rPr>
              <w:t>APP</w:t>
            </w:r>
            <w:r>
              <w:rPr>
                <w:rFonts w:ascii="宋体" w:hAnsi="宋体" w:cs="仿宋" w:hint="eastAsia"/>
                <w:kern w:val="0"/>
                <w:sz w:val="20"/>
                <w:szCs w:val="20"/>
              </w:rPr>
              <w:t>上展示，非开放时间段，学生不能选择该跑区</w:t>
            </w:r>
            <w:bookmarkEnd w:id="2"/>
            <w:r>
              <w:rPr>
                <w:rFonts w:ascii="宋体" w:hAnsi="宋体" w:cs="仿宋" w:hint="eastAsia"/>
                <w:kern w:val="0"/>
                <w:sz w:val="20"/>
                <w:szCs w:val="20"/>
              </w:rPr>
              <w:t>。</w:t>
            </w:r>
          </w:p>
          <w:p w:rsidR="00291276" w:rsidRDefault="004E1D13">
            <w:pPr>
              <w:spacing w:line="276" w:lineRule="auto"/>
              <w:rPr>
                <w:rFonts w:ascii="宋体" w:hAnsi="宋体" w:cs="仿宋"/>
                <w:kern w:val="0"/>
                <w:sz w:val="20"/>
                <w:szCs w:val="20"/>
              </w:rPr>
            </w:pPr>
            <w:r>
              <w:rPr>
                <w:rFonts w:ascii="宋体" w:hAnsi="宋体" w:cs="仿宋"/>
                <w:kern w:val="0"/>
                <w:sz w:val="20"/>
                <w:szCs w:val="20"/>
              </w:rPr>
              <w:t>6</w:t>
            </w:r>
            <w:r>
              <w:rPr>
                <w:rFonts w:ascii="宋体" w:hAnsi="宋体" w:cs="仿宋" w:hint="eastAsia"/>
                <w:kern w:val="0"/>
                <w:sz w:val="20"/>
                <w:szCs w:val="20"/>
              </w:rPr>
              <w:t>.</w:t>
            </w:r>
            <w:r>
              <w:rPr>
                <w:rFonts w:ascii="宋体" w:hAnsi="宋体" w:cs="仿宋" w:hint="eastAsia"/>
                <w:kern w:val="0"/>
                <w:sz w:val="20"/>
                <w:szCs w:val="20"/>
              </w:rPr>
              <w:t>系统能单独为不同年级不同性别的学生分别设置规则，规则内容包括跑步开始结束日期、总目标次数、总目标里程、单次最低里程和最高里程要求、配速范围要求、每日次数上限要求。</w:t>
            </w:r>
          </w:p>
          <w:p w:rsidR="00291276" w:rsidRDefault="004E1D13">
            <w:pPr>
              <w:spacing w:line="276" w:lineRule="auto"/>
              <w:rPr>
                <w:rFonts w:ascii="宋体" w:hAnsi="宋体" w:cs="仿宋"/>
                <w:kern w:val="0"/>
                <w:sz w:val="20"/>
                <w:szCs w:val="20"/>
              </w:rPr>
            </w:pPr>
            <w:r>
              <w:rPr>
                <w:rFonts w:ascii="宋体" w:hAnsi="宋体" w:cs="仿宋"/>
                <w:kern w:val="0"/>
                <w:sz w:val="20"/>
                <w:szCs w:val="20"/>
              </w:rPr>
              <w:t>7</w:t>
            </w:r>
            <w:r>
              <w:rPr>
                <w:rFonts w:ascii="宋体" w:hAnsi="宋体" w:cs="仿宋" w:hint="eastAsia"/>
                <w:kern w:val="0"/>
                <w:sz w:val="20"/>
                <w:szCs w:val="20"/>
              </w:rPr>
              <w:t>.</w:t>
            </w:r>
            <w:r>
              <w:rPr>
                <w:rFonts w:ascii="宋体" w:hAnsi="宋体" w:cs="仿宋" w:hint="eastAsia"/>
                <w:kern w:val="0"/>
                <w:sz w:val="20"/>
                <w:szCs w:val="20"/>
              </w:rPr>
              <w:t>跑步规则里能设置周一至周日哪天可跑哪天不能跑，设置好后，如果当天不能跑，在</w:t>
            </w:r>
            <w:r>
              <w:rPr>
                <w:rFonts w:ascii="宋体" w:hAnsi="宋体" w:cs="仿宋" w:hint="eastAsia"/>
                <w:kern w:val="0"/>
                <w:sz w:val="20"/>
                <w:szCs w:val="20"/>
              </w:rPr>
              <w:t>APP</w:t>
            </w:r>
            <w:r>
              <w:rPr>
                <w:rFonts w:ascii="宋体" w:hAnsi="宋体" w:cs="仿宋" w:hint="eastAsia"/>
                <w:kern w:val="0"/>
                <w:sz w:val="20"/>
                <w:szCs w:val="20"/>
              </w:rPr>
              <w:t>点击开始跑步时，需提前告知学生此次跑步不会关联成绩。</w:t>
            </w:r>
          </w:p>
          <w:p w:rsidR="00291276" w:rsidRDefault="004E1D13">
            <w:pPr>
              <w:spacing w:line="276" w:lineRule="auto"/>
              <w:rPr>
                <w:rFonts w:ascii="宋体" w:hAnsi="宋体" w:cs="仿宋"/>
                <w:kern w:val="0"/>
                <w:sz w:val="20"/>
                <w:szCs w:val="20"/>
              </w:rPr>
            </w:pPr>
            <w:r>
              <w:rPr>
                <w:rFonts w:ascii="宋体" w:hAnsi="宋体" w:cs="仿宋"/>
                <w:kern w:val="0"/>
                <w:sz w:val="20"/>
                <w:szCs w:val="20"/>
              </w:rPr>
              <w:t>8</w:t>
            </w:r>
            <w:r>
              <w:rPr>
                <w:rFonts w:ascii="宋体" w:hAnsi="宋体" w:cs="仿宋" w:hint="eastAsia"/>
                <w:kern w:val="0"/>
                <w:sz w:val="20"/>
                <w:szCs w:val="20"/>
              </w:rPr>
              <w:t>.</w:t>
            </w:r>
            <w:r>
              <w:rPr>
                <w:rFonts w:ascii="宋体" w:hAnsi="宋体" w:cs="仿宋" w:hint="eastAsia"/>
                <w:kern w:val="0"/>
                <w:sz w:val="20"/>
                <w:szCs w:val="20"/>
              </w:rPr>
              <w:t>学生能在</w:t>
            </w:r>
            <w:r>
              <w:rPr>
                <w:rFonts w:ascii="宋体" w:hAnsi="宋体" w:cs="仿宋" w:hint="eastAsia"/>
                <w:kern w:val="0"/>
                <w:sz w:val="20"/>
                <w:szCs w:val="20"/>
              </w:rPr>
              <w:t>APP</w:t>
            </w:r>
            <w:r>
              <w:rPr>
                <w:rFonts w:ascii="宋体" w:hAnsi="宋体" w:cs="仿宋" w:hint="eastAsia"/>
                <w:kern w:val="0"/>
                <w:sz w:val="20"/>
                <w:szCs w:val="20"/>
              </w:rPr>
              <w:t>端发起免跑申请，并能查看审核结果。</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9</w:t>
            </w:r>
            <w:r>
              <w:rPr>
                <w:rFonts w:ascii="宋体" w:hAnsi="宋体" w:cs="仿宋"/>
                <w:kern w:val="0"/>
                <w:sz w:val="20"/>
                <w:szCs w:val="20"/>
              </w:rPr>
              <w:t>.</w:t>
            </w:r>
            <w:r>
              <w:rPr>
                <w:rFonts w:ascii="宋体" w:hAnsi="宋体" w:cs="仿宋" w:hint="eastAsia"/>
                <w:kern w:val="0"/>
                <w:sz w:val="20"/>
                <w:szCs w:val="20"/>
              </w:rPr>
              <w:t>学生开始跑步前，要有安全提示，告知跑步注意事项。</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w:t>
            </w:r>
            <w:r>
              <w:rPr>
                <w:rFonts w:ascii="宋体" w:hAnsi="宋体" w:cs="仿宋"/>
                <w:kern w:val="0"/>
                <w:sz w:val="20"/>
                <w:szCs w:val="20"/>
              </w:rPr>
              <w:t>0</w:t>
            </w:r>
            <w:r>
              <w:rPr>
                <w:rFonts w:ascii="宋体" w:hAnsi="宋体" w:cs="仿宋" w:hint="eastAsia"/>
                <w:kern w:val="0"/>
                <w:sz w:val="20"/>
                <w:szCs w:val="20"/>
              </w:rPr>
              <w:t>.</w:t>
            </w:r>
            <w:r>
              <w:rPr>
                <w:rFonts w:ascii="宋体" w:hAnsi="宋体" w:cs="仿宋" w:hint="eastAsia"/>
                <w:kern w:val="0"/>
                <w:sz w:val="20"/>
                <w:szCs w:val="20"/>
              </w:rPr>
              <w:t>学生能在</w:t>
            </w:r>
            <w:r>
              <w:rPr>
                <w:rFonts w:ascii="宋体" w:hAnsi="宋体" w:cs="仿宋" w:hint="eastAsia"/>
                <w:kern w:val="0"/>
                <w:sz w:val="20"/>
                <w:szCs w:val="20"/>
              </w:rPr>
              <w:t>APP</w:t>
            </w:r>
            <w:r>
              <w:rPr>
                <w:rFonts w:ascii="宋体" w:hAnsi="宋体" w:cs="仿宋" w:hint="eastAsia"/>
                <w:kern w:val="0"/>
                <w:sz w:val="20"/>
                <w:szCs w:val="20"/>
              </w:rPr>
              <w:t>端查</w:t>
            </w:r>
            <w:r>
              <w:rPr>
                <w:rFonts w:ascii="宋体" w:hAnsi="宋体" w:cs="仿宋" w:hint="eastAsia"/>
                <w:kern w:val="0"/>
                <w:sz w:val="20"/>
                <w:szCs w:val="20"/>
              </w:rPr>
              <w:t>看学校设置的课外锻炼规则说明。</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w:t>
            </w:r>
            <w:r>
              <w:rPr>
                <w:rFonts w:ascii="宋体" w:hAnsi="宋体" w:cs="仿宋"/>
                <w:kern w:val="0"/>
                <w:sz w:val="20"/>
                <w:szCs w:val="20"/>
              </w:rPr>
              <w:t>1</w:t>
            </w:r>
            <w:r>
              <w:rPr>
                <w:rFonts w:ascii="宋体" w:hAnsi="宋体" w:cs="仿宋" w:hint="eastAsia"/>
                <w:kern w:val="0"/>
                <w:sz w:val="20"/>
                <w:szCs w:val="20"/>
              </w:rPr>
              <w:t>.</w:t>
            </w:r>
            <w:r>
              <w:rPr>
                <w:rFonts w:ascii="宋体" w:hAnsi="宋体" w:cs="仿宋" w:hint="eastAsia"/>
                <w:kern w:val="0"/>
                <w:sz w:val="20"/>
                <w:szCs w:val="20"/>
              </w:rPr>
              <w:t>开始跑步时，需要判断学生是否在学校授权的跑区，如果在，则可以跑步且关联课外体育成绩，如果不在，学生可以选择继续跑，但需要告知不会关联课外体育成绩。</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w:t>
            </w:r>
            <w:r>
              <w:rPr>
                <w:rFonts w:ascii="宋体" w:hAnsi="宋体" w:cs="仿宋"/>
                <w:kern w:val="0"/>
                <w:sz w:val="20"/>
                <w:szCs w:val="20"/>
              </w:rPr>
              <w:t>2</w:t>
            </w:r>
            <w:r>
              <w:rPr>
                <w:rFonts w:ascii="宋体" w:hAnsi="宋体" w:cs="仿宋" w:hint="eastAsia"/>
                <w:kern w:val="0"/>
                <w:sz w:val="20"/>
                <w:szCs w:val="20"/>
              </w:rPr>
              <w:t>.</w:t>
            </w:r>
            <w:r>
              <w:rPr>
                <w:rFonts w:ascii="宋体" w:hAnsi="宋体" w:cs="仿宋" w:hint="eastAsia"/>
                <w:kern w:val="0"/>
                <w:sz w:val="20"/>
                <w:szCs w:val="20"/>
              </w:rPr>
              <w:t>学生用</w:t>
            </w:r>
            <w:r>
              <w:rPr>
                <w:rFonts w:ascii="宋体" w:hAnsi="宋体" w:cs="仿宋" w:hint="eastAsia"/>
                <w:kern w:val="0"/>
                <w:sz w:val="20"/>
                <w:szCs w:val="20"/>
              </w:rPr>
              <w:t>APP</w:t>
            </w:r>
            <w:r>
              <w:rPr>
                <w:rFonts w:ascii="宋体" w:hAnsi="宋体" w:cs="仿宋" w:hint="eastAsia"/>
                <w:kern w:val="0"/>
                <w:sz w:val="20"/>
                <w:szCs w:val="20"/>
              </w:rPr>
              <w:t>跑步时，系统随机分配跑区范围内的打卡点并需要告知</w:t>
            </w:r>
            <w:r>
              <w:rPr>
                <w:rFonts w:ascii="宋体" w:hAnsi="宋体" w:cs="仿宋" w:hint="eastAsia"/>
                <w:kern w:val="0"/>
                <w:sz w:val="20"/>
                <w:szCs w:val="20"/>
              </w:rPr>
              <w:lastRenderedPageBreak/>
              <w:t>打卡点位置和距离，学生本次跑步需要去对应的随机点位完成打卡，完成的打卡信息能同步到</w:t>
            </w:r>
            <w:r>
              <w:rPr>
                <w:rFonts w:ascii="宋体" w:hAnsi="宋体" w:cs="仿宋" w:hint="eastAsia"/>
                <w:kern w:val="0"/>
                <w:sz w:val="20"/>
                <w:szCs w:val="20"/>
              </w:rPr>
              <w:t>APP</w:t>
            </w:r>
            <w:r>
              <w:rPr>
                <w:rFonts w:ascii="宋体" w:hAnsi="宋体" w:cs="仿宋" w:hint="eastAsia"/>
                <w:kern w:val="0"/>
                <w:sz w:val="20"/>
                <w:szCs w:val="20"/>
              </w:rPr>
              <w:t>上显示。</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w:t>
            </w:r>
            <w:r>
              <w:rPr>
                <w:rFonts w:ascii="宋体" w:hAnsi="宋体" w:cs="仿宋"/>
                <w:kern w:val="0"/>
                <w:sz w:val="20"/>
                <w:szCs w:val="20"/>
              </w:rPr>
              <w:t>3</w:t>
            </w:r>
            <w:r>
              <w:rPr>
                <w:rFonts w:ascii="宋体" w:hAnsi="宋体" w:cs="仿宋" w:hint="eastAsia"/>
                <w:kern w:val="0"/>
                <w:sz w:val="20"/>
                <w:szCs w:val="20"/>
              </w:rPr>
              <w:t>.</w:t>
            </w:r>
            <w:r>
              <w:rPr>
                <w:rFonts w:ascii="宋体" w:hAnsi="宋体" w:cs="仿宋" w:hint="eastAsia"/>
                <w:kern w:val="0"/>
                <w:sz w:val="20"/>
                <w:szCs w:val="20"/>
              </w:rPr>
              <w:t>运动要有语音提示，学生可以在跑步过程中设置是否播报。</w:t>
            </w:r>
          </w:p>
          <w:p w:rsidR="00291276" w:rsidRDefault="004E1D13">
            <w:pPr>
              <w:spacing w:line="276" w:lineRule="auto"/>
              <w:rPr>
                <w:rFonts w:ascii="宋体" w:hAnsi="宋体" w:cs="仿宋"/>
                <w:kern w:val="0"/>
                <w:sz w:val="20"/>
                <w:szCs w:val="20"/>
              </w:rPr>
            </w:pPr>
            <w:r>
              <w:rPr>
                <w:rFonts w:ascii="宋体" w:hAnsi="宋体" w:cs="仿宋"/>
                <w:kern w:val="0"/>
                <w:sz w:val="20"/>
                <w:szCs w:val="20"/>
              </w:rPr>
              <w:t>14</w:t>
            </w:r>
            <w:r>
              <w:rPr>
                <w:rFonts w:ascii="宋体" w:hAnsi="宋体" w:cs="仿宋" w:hint="eastAsia"/>
                <w:kern w:val="0"/>
                <w:sz w:val="20"/>
                <w:szCs w:val="20"/>
              </w:rPr>
              <w:t>.</w:t>
            </w:r>
            <w:r>
              <w:rPr>
                <w:rFonts w:ascii="宋体" w:hAnsi="宋体" w:cs="仿宋" w:hint="eastAsia"/>
                <w:kern w:val="0"/>
                <w:sz w:val="20"/>
                <w:szCs w:val="20"/>
              </w:rPr>
              <w:t>运动能实时展示运动轨迹、记录里程、用时、步频和配速信息，查看记录时能支持运动轨迹动态回放。</w:t>
            </w:r>
          </w:p>
          <w:p w:rsidR="00291276" w:rsidRDefault="004E1D13">
            <w:pPr>
              <w:spacing w:line="276" w:lineRule="auto"/>
              <w:rPr>
                <w:rFonts w:ascii="宋体" w:hAnsi="宋体" w:cs="仿宋"/>
                <w:kern w:val="0"/>
                <w:sz w:val="20"/>
                <w:szCs w:val="20"/>
              </w:rPr>
            </w:pPr>
            <w:r>
              <w:rPr>
                <w:rFonts w:ascii="宋体" w:hAnsi="宋体" w:cs="仿宋"/>
                <w:kern w:val="0"/>
                <w:sz w:val="20"/>
                <w:szCs w:val="20"/>
              </w:rPr>
              <w:t>15</w:t>
            </w:r>
            <w:r>
              <w:rPr>
                <w:rFonts w:ascii="宋体" w:hAnsi="宋体" w:cs="仿宋" w:hint="eastAsia"/>
                <w:kern w:val="0"/>
                <w:sz w:val="20"/>
                <w:szCs w:val="20"/>
              </w:rPr>
              <w:t>.</w:t>
            </w:r>
            <w:r>
              <w:rPr>
                <w:rFonts w:ascii="宋体" w:hAnsi="宋体" w:cs="仿宋" w:hint="eastAsia"/>
                <w:kern w:val="0"/>
                <w:sz w:val="20"/>
                <w:szCs w:val="20"/>
              </w:rPr>
              <w:t>跑步结束后的运动轨迹，要能用颜色区分跑步各时段的速度，还原完整的跑步过程。</w:t>
            </w:r>
          </w:p>
          <w:p w:rsidR="00291276" w:rsidRDefault="004E1D13">
            <w:pPr>
              <w:spacing w:line="276" w:lineRule="auto"/>
              <w:rPr>
                <w:rFonts w:ascii="宋体" w:hAnsi="宋体" w:cs="仿宋"/>
                <w:kern w:val="0"/>
                <w:sz w:val="20"/>
                <w:szCs w:val="20"/>
              </w:rPr>
            </w:pPr>
            <w:r>
              <w:rPr>
                <w:rFonts w:ascii="宋体" w:hAnsi="宋体" w:cs="仿宋"/>
                <w:kern w:val="0"/>
                <w:sz w:val="20"/>
                <w:szCs w:val="20"/>
              </w:rPr>
              <w:t>16</w:t>
            </w:r>
            <w:r>
              <w:rPr>
                <w:rFonts w:ascii="宋体" w:hAnsi="宋体" w:cs="仿宋" w:hint="eastAsia"/>
                <w:kern w:val="0"/>
                <w:sz w:val="20"/>
                <w:szCs w:val="20"/>
              </w:rPr>
              <w:t>.</w:t>
            </w:r>
            <w:r>
              <w:rPr>
                <w:rFonts w:ascii="宋体" w:hAnsi="宋体" w:cs="仿宋" w:hint="eastAsia"/>
                <w:kern w:val="0"/>
                <w:sz w:val="20"/>
                <w:szCs w:val="20"/>
              </w:rPr>
              <w:t>跑步记录列表能展示轨迹缩略图、跑步里程、跑步开始时间、跑区名称，如果记录关联成绩还需要显示有效标签，如果是晨跑还需单独标识。</w:t>
            </w:r>
          </w:p>
          <w:p w:rsidR="00291276" w:rsidRDefault="004E1D13">
            <w:pPr>
              <w:spacing w:line="276" w:lineRule="auto"/>
              <w:rPr>
                <w:rFonts w:ascii="宋体" w:hAnsi="宋体" w:cs="仿宋"/>
                <w:kern w:val="0"/>
                <w:sz w:val="20"/>
                <w:szCs w:val="20"/>
              </w:rPr>
            </w:pPr>
            <w:r>
              <w:rPr>
                <w:rFonts w:ascii="宋体" w:hAnsi="宋体" w:cs="仿宋"/>
                <w:kern w:val="0"/>
                <w:sz w:val="20"/>
                <w:szCs w:val="20"/>
              </w:rPr>
              <w:t>17</w:t>
            </w:r>
            <w:r>
              <w:rPr>
                <w:rFonts w:ascii="宋体" w:hAnsi="宋体" w:cs="仿宋" w:hint="eastAsia"/>
                <w:kern w:val="0"/>
                <w:sz w:val="20"/>
                <w:szCs w:val="20"/>
              </w:rPr>
              <w:t>.</w:t>
            </w:r>
            <w:r>
              <w:rPr>
                <w:rFonts w:ascii="宋体" w:hAnsi="宋体" w:cs="仿宋" w:hint="eastAsia"/>
                <w:kern w:val="0"/>
                <w:sz w:val="20"/>
                <w:szCs w:val="20"/>
              </w:rPr>
              <w:t>运动结束时，要提醒学生本次运动是否符合单次合格标准，不符合要提示，记录上传后，要告知用户本次运动状态是否有效，如果无效则要告知原因。</w:t>
            </w:r>
          </w:p>
          <w:p w:rsidR="00291276" w:rsidRDefault="004E1D13">
            <w:pPr>
              <w:spacing w:line="276" w:lineRule="auto"/>
              <w:rPr>
                <w:rFonts w:ascii="宋体" w:hAnsi="宋体" w:cs="仿宋"/>
                <w:kern w:val="0"/>
                <w:sz w:val="20"/>
                <w:szCs w:val="20"/>
              </w:rPr>
            </w:pPr>
            <w:r>
              <w:rPr>
                <w:rFonts w:ascii="宋体" w:hAnsi="宋体" w:cs="仿宋"/>
                <w:kern w:val="0"/>
                <w:sz w:val="20"/>
                <w:szCs w:val="20"/>
              </w:rPr>
              <w:t>18</w:t>
            </w:r>
            <w:r>
              <w:rPr>
                <w:rFonts w:ascii="宋体" w:hAnsi="宋体" w:cs="仿宋" w:hint="eastAsia"/>
                <w:kern w:val="0"/>
                <w:sz w:val="20"/>
                <w:szCs w:val="20"/>
              </w:rPr>
              <w:t>.</w:t>
            </w:r>
            <w:r>
              <w:rPr>
                <w:rFonts w:ascii="宋体" w:hAnsi="宋体" w:cs="仿宋" w:hint="eastAsia"/>
                <w:kern w:val="0"/>
                <w:sz w:val="20"/>
                <w:szCs w:val="20"/>
              </w:rPr>
              <w:t>对于不关联成绩的运动记录，学生可以发起申诉；支持学生在</w:t>
            </w:r>
            <w:r>
              <w:rPr>
                <w:rFonts w:ascii="宋体" w:hAnsi="宋体" w:cs="仿宋" w:hint="eastAsia"/>
                <w:kern w:val="0"/>
                <w:sz w:val="20"/>
                <w:szCs w:val="20"/>
              </w:rPr>
              <w:t>APP</w:t>
            </w:r>
            <w:r>
              <w:rPr>
                <w:rFonts w:ascii="宋体" w:hAnsi="宋体" w:cs="仿宋" w:hint="eastAsia"/>
                <w:kern w:val="0"/>
                <w:sz w:val="20"/>
                <w:szCs w:val="20"/>
              </w:rPr>
              <w:t>端上传照片、地理位置等信息举报作弊行为。</w:t>
            </w:r>
          </w:p>
          <w:p w:rsidR="00291276" w:rsidRDefault="004E1D13">
            <w:pPr>
              <w:spacing w:line="276" w:lineRule="auto"/>
              <w:rPr>
                <w:rFonts w:ascii="宋体" w:hAnsi="宋体" w:cs="仿宋"/>
                <w:kern w:val="0"/>
                <w:sz w:val="20"/>
                <w:szCs w:val="20"/>
              </w:rPr>
            </w:pPr>
            <w:r>
              <w:rPr>
                <w:rFonts w:ascii="宋体" w:hAnsi="宋体" w:cs="仿宋"/>
                <w:kern w:val="0"/>
                <w:sz w:val="20"/>
                <w:szCs w:val="20"/>
              </w:rPr>
              <w:t>19</w:t>
            </w:r>
            <w:r>
              <w:rPr>
                <w:rFonts w:ascii="宋体" w:hAnsi="宋体" w:cs="仿宋" w:hint="eastAsia"/>
                <w:kern w:val="0"/>
                <w:sz w:val="20"/>
                <w:szCs w:val="20"/>
              </w:rPr>
              <w:t>.</w:t>
            </w:r>
            <w:r>
              <w:rPr>
                <w:rFonts w:ascii="宋体" w:hAnsi="宋体" w:cs="仿宋" w:hint="eastAsia"/>
                <w:kern w:val="0"/>
                <w:sz w:val="20"/>
                <w:szCs w:val="20"/>
              </w:rPr>
              <w:t>能按里程分别展示班级、院系、全校的周排名、月排名</w:t>
            </w:r>
            <w:r>
              <w:rPr>
                <w:rFonts w:ascii="宋体" w:hAnsi="宋体" w:cs="仿宋" w:hint="eastAsia"/>
                <w:kern w:val="0"/>
                <w:sz w:val="20"/>
                <w:szCs w:val="20"/>
              </w:rPr>
              <w:t>、全年排名。</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2</w:t>
            </w:r>
            <w:r>
              <w:rPr>
                <w:rFonts w:ascii="宋体" w:hAnsi="宋体" w:cs="仿宋"/>
                <w:kern w:val="0"/>
                <w:sz w:val="20"/>
                <w:szCs w:val="20"/>
              </w:rPr>
              <w:t>0</w:t>
            </w:r>
            <w:r>
              <w:rPr>
                <w:rFonts w:ascii="宋体" w:hAnsi="宋体" w:cs="仿宋" w:hint="eastAsia"/>
                <w:kern w:val="0"/>
                <w:sz w:val="20"/>
                <w:szCs w:val="20"/>
              </w:rPr>
              <w:t>.</w:t>
            </w:r>
            <w:r>
              <w:rPr>
                <w:rFonts w:ascii="宋体" w:hAnsi="宋体" w:cs="仿宋" w:hint="eastAsia"/>
                <w:kern w:val="0"/>
                <w:sz w:val="20"/>
                <w:szCs w:val="20"/>
              </w:rPr>
              <w:t>能按跑步累计达标次数分别展示学生在班级、院系、全校的学期排名。</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2</w:t>
            </w:r>
            <w:r>
              <w:rPr>
                <w:rFonts w:ascii="宋体" w:hAnsi="宋体" w:cs="仿宋"/>
                <w:kern w:val="0"/>
                <w:sz w:val="20"/>
                <w:szCs w:val="20"/>
              </w:rPr>
              <w:t>1</w:t>
            </w:r>
            <w:r>
              <w:rPr>
                <w:rFonts w:ascii="宋体" w:hAnsi="宋体" w:cs="仿宋" w:hint="eastAsia"/>
                <w:kern w:val="0"/>
                <w:sz w:val="20"/>
                <w:szCs w:val="20"/>
              </w:rPr>
              <w:t>.</w:t>
            </w:r>
            <w:r>
              <w:rPr>
                <w:rFonts w:ascii="宋体" w:hAnsi="宋体" w:cs="仿宋" w:hint="eastAsia"/>
                <w:kern w:val="0"/>
                <w:sz w:val="20"/>
                <w:szCs w:val="20"/>
              </w:rPr>
              <w:t>学生能在</w:t>
            </w:r>
            <w:r>
              <w:rPr>
                <w:rFonts w:ascii="宋体" w:hAnsi="宋体" w:cs="仿宋" w:hint="eastAsia"/>
                <w:kern w:val="0"/>
                <w:sz w:val="20"/>
                <w:szCs w:val="20"/>
              </w:rPr>
              <w:t>APP</w:t>
            </w:r>
            <w:r>
              <w:rPr>
                <w:rFonts w:ascii="宋体" w:hAnsi="宋体" w:cs="仿宋" w:hint="eastAsia"/>
                <w:kern w:val="0"/>
                <w:sz w:val="20"/>
                <w:szCs w:val="20"/>
              </w:rPr>
              <w:t>上查看本学期以及历史学期的锻炼成绩，要能展示跑步有效次数、有效跑步里程、有效晨跑次数、有效运动时长、总分数以及折算分数等数据。</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2</w:t>
            </w:r>
            <w:r>
              <w:rPr>
                <w:rFonts w:ascii="宋体" w:hAnsi="宋体" w:cs="仿宋"/>
                <w:kern w:val="0"/>
                <w:sz w:val="20"/>
                <w:szCs w:val="20"/>
              </w:rPr>
              <w:t>2</w:t>
            </w:r>
            <w:r>
              <w:rPr>
                <w:rFonts w:ascii="宋体" w:hAnsi="宋体" w:cs="仿宋" w:hint="eastAsia"/>
                <w:kern w:val="0"/>
                <w:sz w:val="20"/>
                <w:szCs w:val="20"/>
              </w:rPr>
              <w:t>.</w:t>
            </w:r>
            <w:r>
              <w:rPr>
                <w:rFonts w:ascii="宋体" w:hAnsi="宋体" w:cs="仿宋" w:hint="eastAsia"/>
                <w:kern w:val="0"/>
                <w:sz w:val="20"/>
                <w:szCs w:val="20"/>
              </w:rPr>
              <w:t>数据在服务端能永久存储，学生能随时查看自己的所有运动记录</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2</w:t>
            </w:r>
            <w:r>
              <w:rPr>
                <w:rFonts w:ascii="宋体" w:hAnsi="宋体" w:cs="仿宋"/>
                <w:kern w:val="0"/>
                <w:sz w:val="20"/>
                <w:szCs w:val="20"/>
              </w:rPr>
              <w:t>3</w:t>
            </w:r>
            <w:r>
              <w:rPr>
                <w:rFonts w:ascii="宋体" w:hAnsi="宋体" w:cs="仿宋" w:hint="eastAsia"/>
                <w:kern w:val="0"/>
                <w:sz w:val="20"/>
                <w:szCs w:val="20"/>
              </w:rPr>
              <w:t>.</w:t>
            </w:r>
            <w:r>
              <w:rPr>
                <w:rFonts w:ascii="宋体" w:hAnsi="宋体" w:cs="仿宋" w:hint="eastAsia"/>
                <w:kern w:val="0"/>
                <w:sz w:val="20"/>
                <w:szCs w:val="20"/>
              </w:rPr>
              <w:t>学生能在</w:t>
            </w:r>
            <w:r>
              <w:rPr>
                <w:rFonts w:ascii="宋体" w:hAnsi="宋体" w:cs="仿宋" w:hint="eastAsia"/>
                <w:kern w:val="0"/>
                <w:sz w:val="20"/>
                <w:szCs w:val="20"/>
              </w:rPr>
              <w:t>APP</w:t>
            </w:r>
            <w:r>
              <w:rPr>
                <w:rFonts w:ascii="宋体" w:hAnsi="宋体" w:cs="仿宋" w:hint="eastAsia"/>
                <w:kern w:val="0"/>
                <w:sz w:val="20"/>
                <w:szCs w:val="20"/>
              </w:rPr>
              <w:t>在线提交申诉，并能查询申诉处理情况。</w:t>
            </w:r>
          </w:p>
          <w:p w:rsidR="00291276" w:rsidRDefault="004E1D13">
            <w:pPr>
              <w:spacing w:line="276" w:lineRule="auto"/>
              <w:rPr>
                <w:rFonts w:ascii="宋体" w:hAnsi="宋体" w:cs="仿宋"/>
                <w:kern w:val="0"/>
                <w:sz w:val="20"/>
                <w:szCs w:val="20"/>
              </w:rPr>
            </w:pPr>
            <w:r>
              <w:rPr>
                <w:rFonts w:ascii="宋体" w:hAnsi="宋体" w:cs="仿宋"/>
                <w:kern w:val="0"/>
                <w:sz w:val="20"/>
                <w:szCs w:val="20"/>
              </w:rPr>
              <w:t>24</w:t>
            </w:r>
            <w:r>
              <w:rPr>
                <w:rFonts w:ascii="宋体" w:hAnsi="宋体" w:cs="仿宋" w:hint="eastAsia"/>
                <w:kern w:val="0"/>
                <w:sz w:val="20"/>
                <w:szCs w:val="20"/>
              </w:rPr>
              <w:t>.</w:t>
            </w:r>
            <w:r>
              <w:rPr>
                <w:rFonts w:ascii="宋体" w:hAnsi="宋体" w:cs="仿宋" w:hint="eastAsia"/>
                <w:kern w:val="0"/>
                <w:sz w:val="20"/>
                <w:szCs w:val="20"/>
              </w:rPr>
              <w:t>授权的体育老师能在</w:t>
            </w:r>
            <w:r>
              <w:rPr>
                <w:rFonts w:ascii="宋体" w:hAnsi="宋体" w:cs="仿宋" w:hint="eastAsia"/>
                <w:kern w:val="0"/>
                <w:sz w:val="20"/>
                <w:szCs w:val="20"/>
              </w:rPr>
              <w:t>APP</w:t>
            </w:r>
            <w:r>
              <w:rPr>
                <w:rFonts w:ascii="宋体" w:hAnsi="宋体" w:cs="仿宋" w:hint="eastAsia"/>
                <w:kern w:val="0"/>
                <w:sz w:val="20"/>
                <w:szCs w:val="20"/>
              </w:rPr>
              <w:t>端按体育班级查看学生名单以及学生课外锻炼数据，包括跑步有效次数、总时长以及每条跑步记录的里程、用时、步数、跑步开始时间等数据。</w:t>
            </w:r>
          </w:p>
          <w:p w:rsidR="00291276" w:rsidRDefault="004E1D13">
            <w:pPr>
              <w:rPr>
                <w:kern w:val="0"/>
                <w:sz w:val="20"/>
              </w:rPr>
            </w:pPr>
            <w:r>
              <w:rPr>
                <w:rFonts w:ascii="宋体" w:hAnsi="宋体" w:cs="仿宋"/>
                <w:kern w:val="0"/>
                <w:sz w:val="20"/>
                <w:szCs w:val="20"/>
              </w:rPr>
              <w:t>25</w:t>
            </w:r>
            <w:r>
              <w:rPr>
                <w:rFonts w:ascii="宋体" w:hAnsi="宋体" w:cs="仿宋" w:hint="eastAsia"/>
                <w:kern w:val="0"/>
                <w:sz w:val="20"/>
                <w:szCs w:val="20"/>
              </w:rPr>
              <w:t>.</w:t>
            </w:r>
            <w:r>
              <w:rPr>
                <w:rFonts w:ascii="宋体" w:hAnsi="宋体" w:cs="仿宋" w:hint="eastAsia"/>
                <w:kern w:val="0"/>
                <w:sz w:val="20"/>
                <w:szCs w:val="20"/>
              </w:rPr>
              <w:t>能单独为教职工设定跑步活动规则；教职工可在</w:t>
            </w:r>
            <w:r>
              <w:rPr>
                <w:rFonts w:ascii="宋体" w:hAnsi="宋体" w:cs="仿宋" w:hint="eastAsia"/>
                <w:kern w:val="0"/>
                <w:sz w:val="20"/>
                <w:szCs w:val="20"/>
              </w:rPr>
              <w:t>app</w:t>
            </w:r>
            <w:r>
              <w:rPr>
                <w:rFonts w:ascii="宋体" w:hAnsi="宋体" w:cs="仿宋" w:hint="eastAsia"/>
                <w:kern w:val="0"/>
                <w:sz w:val="20"/>
                <w:szCs w:val="20"/>
              </w:rPr>
              <w:t>查看活动规则信息，并能显示活动排名。</w:t>
            </w:r>
          </w:p>
        </w:tc>
      </w:tr>
      <w:tr w:rsidR="00291276">
        <w:tc>
          <w:tcPr>
            <w:tcW w:w="653" w:type="dxa"/>
          </w:tcPr>
          <w:p w:rsidR="00291276" w:rsidRDefault="00291276">
            <w:pPr>
              <w:jc w:val="center"/>
              <w:rPr>
                <w:kern w:val="0"/>
                <w:sz w:val="20"/>
              </w:rPr>
            </w:pPr>
          </w:p>
          <w:p w:rsidR="00291276" w:rsidRDefault="00291276">
            <w:pPr>
              <w:jc w:val="center"/>
              <w:rPr>
                <w:kern w:val="0"/>
                <w:sz w:val="20"/>
              </w:rPr>
            </w:pPr>
          </w:p>
          <w:p w:rsidR="00291276" w:rsidRDefault="00291276">
            <w:pPr>
              <w:jc w:val="center"/>
              <w:rPr>
                <w:kern w:val="0"/>
                <w:sz w:val="20"/>
              </w:rPr>
            </w:pPr>
          </w:p>
          <w:p w:rsidR="00291276" w:rsidRDefault="004E1D13">
            <w:pPr>
              <w:ind w:firstLineChars="100" w:firstLine="200"/>
              <w:rPr>
                <w:kern w:val="0"/>
                <w:sz w:val="20"/>
              </w:rPr>
            </w:pPr>
            <w:r>
              <w:rPr>
                <w:rFonts w:hint="eastAsia"/>
                <w:kern w:val="0"/>
                <w:sz w:val="20"/>
              </w:rPr>
              <w:t>2</w:t>
            </w:r>
          </w:p>
        </w:tc>
        <w:tc>
          <w:tcPr>
            <w:tcW w:w="1308" w:type="dxa"/>
          </w:tcPr>
          <w:p w:rsidR="00291276" w:rsidRDefault="00291276">
            <w:pPr>
              <w:rPr>
                <w:rFonts w:ascii="宋体" w:hAnsi="宋体" w:cs="宋体"/>
                <w:kern w:val="0"/>
                <w:sz w:val="20"/>
                <w:szCs w:val="20"/>
              </w:rPr>
            </w:pPr>
          </w:p>
          <w:p w:rsidR="00291276" w:rsidRDefault="00291276">
            <w:pPr>
              <w:rPr>
                <w:rFonts w:ascii="宋体" w:hAnsi="宋体" w:cs="宋体"/>
                <w:kern w:val="0"/>
                <w:sz w:val="20"/>
                <w:szCs w:val="20"/>
              </w:rPr>
            </w:pPr>
          </w:p>
          <w:p w:rsidR="00291276" w:rsidRDefault="00291276">
            <w:pPr>
              <w:rPr>
                <w:rFonts w:ascii="宋体" w:hAnsi="宋体" w:cs="宋体"/>
                <w:kern w:val="0"/>
                <w:sz w:val="20"/>
                <w:szCs w:val="20"/>
              </w:rPr>
            </w:pPr>
          </w:p>
          <w:p w:rsidR="00291276" w:rsidRDefault="004E1D13">
            <w:pPr>
              <w:rPr>
                <w:rFonts w:ascii="宋体" w:hAnsi="宋体" w:cs="宋体"/>
                <w:kern w:val="0"/>
                <w:sz w:val="20"/>
                <w:szCs w:val="20"/>
              </w:rPr>
            </w:pPr>
            <w:r>
              <w:rPr>
                <w:rFonts w:ascii="宋体" w:hAnsi="宋体" w:cs="宋体" w:hint="eastAsia"/>
                <w:kern w:val="0"/>
                <w:sz w:val="20"/>
                <w:szCs w:val="20"/>
              </w:rPr>
              <w:t>课外锻炼管理</w:t>
            </w:r>
          </w:p>
        </w:tc>
        <w:tc>
          <w:tcPr>
            <w:tcW w:w="6335" w:type="dxa"/>
          </w:tcPr>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1.</w:t>
            </w:r>
            <w:r>
              <w:rPr>
                <w:rFonts w:ascii="宋体" w:hAnsi="宋体" w:cs="仿宋" w:hint="eastAsia"/>
                <w:kern w:val="0"/>
                <w:sz w:val="20"/>
                <w:szCs w:val="20"/>
              </w:rPr>
              <w:t>跑步</w:t>
            </w:r>
            <w:r>
              <w:rPr>
                <w:rFonts w:ascii="宋体" w:hAnsi="宋体" w:cs="仿宋" w:hint="eastAsia"/>
                <w:kern w:val="0"/>
                <w:sz w:val="20"/>
                <w:szCs w:val="20"/>
              </w:rPr>
              <w:t>任务系统支持添加</w:t>
            </w:r>
            <w:r>
              <w:rPr>
                <w:rFonts w:ascii="宋体" w:hAnsi="宋体" w:cs="仿宋" w:hint="eastAsia"/>
                <w:kern w:val="0"/>
                <w:sz w:val="20"/>
                <w:szCs w:val="20"/>
              </w:rPr>
              <w:t>跑步</w:t>
            </w:r>
            <w:r>
              <w:rPr>
                <w:rFonts w:ascii="宋体" w:hAnsi="宋体" w:cs="仿宋" w:hint="eastAsia"/>
                <w:kern w:val="0"/>
                <w:sz w:val="20"/>
                <w:szCs w:val="20"/>
              </w:rPr>
              <w:t>任务，</w:t>
            </w:r>
            <w:r>
              <w:rPr>
                <w:rFonts w:ascii="宋体" w:hAnsi="宋体" w:cs="仿宋" w:hint="eastAsia"/>
                <w:kern w:val="0"/>
                <w:sz w:val="20"/>
                <w:szCs w:val="20"/>
              </w:rPr>
              <w:t>跑步</w:t>
            </w:r>
            <w:r>
              <w:rPr>
                <w:rFonts w:ascii="宋体" w:hAnsi="宋体" w:cs="仿宋" w:hint="eastAsia"/>
                <w:kern w:val="0"/>
                <w:sz w:val="20"/>
                <w:szCs w:val="20"/>
              </w:rPr>
              <w:t>类型、男生公里数、女生公里数、设置校区、学年学期等功能模块。支持设置多个跑区，每个跑区可以设置不同的打卡点和跑步时间，学生能在移动端灵活切换学校授权的跑区。</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2.</w:t>
            </w:r>
            <w:r>
              <w:rPr>
                <w:rFonts w:ascii="宋体" w:hAnsi="宋体" w:cs="仿宋" w:hint="eastAsia"/>
                <w:kern w:val="0"/>
                <w:sz w:val="20"/>
                <w:szCs w:val="20"/>
              </w:rPr>
              <w:t>路线管理：系统防止学生作弊情况后台健跑记录可查看每位学生的健跑记录的统计。</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运动能实时展示运动轨迹、记录里程、用时、步频和配速信息，查看记录时能支持运动轨迹动态回放。</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跑步结束后的运动轨迹，要能用颜色区分跑步各时段的速度，还原完整的跑步过程。</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3.</w:t>
            </w:r>
            <w:r>
              <w:rPr>
                <w:rFonts w:ascii="宋体" w:hAnsi="宋体" w:cs="仿宋" w:hint="eastAsia"/>
                <w:kern w:val="0"/>
                <w:sz w:val="20"/>
                <w:szCs w:val="20"/>
              </w:rPr>
              <w:t>跑步</w:t>
            </w:r>
            <w:r>
              <w:rPr>
                <w:rFonts w:ascii="宋体" w:hAnsi="宋体" w:cs="仿宋" w:hint="eastAsia"/>
                <w:kern w:val="0"/>
                <w:sz w:val="20"/>
                <w:szCs w:val="20"/>
              </w:rPr>
              <w:t>记录：系统防止学生作弊情况后台</w:t>
            </w:r>
            <w:r>
              <w:rPr>
                <w:rFonts w:ascii="宋体" w:hAnsi="宋体" w:cs="仿宋" w:hint="eastAsia"/>
                <w:kern w:val="0"/>
                <w:sz w:val="20"/>
                <w:szCs w:val="20"/>
              </w:rPr>
              <w:t>跑步</w:t>
            </w:r>
            <w:r>
              <w:rPr>
                <w:rFonts w:ascii="宋体" w:hAnsi="宋体" w:cs="仿宋" w:hint="eastAsia"/>
                <w:kern w:val="0"/>
                <w:sz w:val="20"/>
                <w:szCs w:val="20"/>
              </w:rPr>
              <w:t>记录可查看每位学生的</w:t>
            </w:r>
            <w:r>
              <w:rPr>
                <w:rFonts w:ascii="宋体" w:hAnsi="宋体" w:cs="仿宋" w:hint="eastAsia"/>
                <w:kern w:val="0"/>
                <w:sz w:val="20"/>
                <w:szCs w:val="20"/>
              </w:rPr>
              <w:t>跑</w:t>
            </w:r>
            <w:r>
              <w:rPr>
                <w:rFonts w:ascii="宋体" w:hAnsi="宋体" w:cs="仿宋" w:hint="eastAsia"/>
                <w:kern w:val="0"/>
                <w:sz w:val="20"/>
                <w:szCs w:val="20"/>
              </w:rPr>
              <w:lastRenderedPageBreak/>
              <w:t>步</w:t>
            </w:r>
            <w:r>
              <w:rPr>
                <w:rFonts w:ascii="宋体" w:hAnsi="宋体" w:cs="仿宋" w:hint="eastAsia"/>
                <w:kern w:val="0"/>
                <w:sz w:val="20"/>
                <w:szCs w:val="20"/>
              </w:rPr>
              <w:t>记录的统计。</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运动能实时展示运动轨迹、记录里程、用时、步频和配速信息，查看记录时能支持运动轨迹动态回放。</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跑步结束后的运动轨迹，要能用颜色区分跑步各时段的速度，还原完整的跑步过程。</w:t>
            </w:r>
          </w:p>
          <w:p w:rsidR="00291276" w:rsidRDefault="004E1D13">
            <w:pPr>
              <w:spacing w:line="276" w:lineRule="auto"/>
              <w:rPr>
                <w:rFonts w:ascii="宋体" w:hAnsi="宋体" w:cs="仿宋"/>
                <w:kern w:val="0"/>
                <w:sz w:val="20"/>
                <w:szCs w:val="20"/>
              </w:rPr>
            </w:pPr>
            <w:r>
              <w:rPr>
                <w:rFonts w:ascii="宋体" w:hAnsi="宋体" w:cs="仿宋" w:hint="eastAsia"/>
                <w:kern w:val="0"/>
                <w:sz w:val="20"/>
                <w:szCs w:val="20"/>
              </w:rPr>
              <w:t>4.</w:t>
            </w:r>
            <w:r>
              <w:rPr>
                <w:rFonts w:ascii="宋体" w:hAnsi="宋体" w:cs="仿宋" w:hint="eastAsia"/>
                <w:kern w:val="0"/>
                <w:sz w:val="20"/>
                <w:szCs w:val="20"/>
              </w:rPr>
              <w:t>跑步</w:t>
            </w:r>
            <w:r>
              <w:rPr>
                <w:rFonts w:ascii="宋体" w:hAnsi="宋体" w:cs="仿宋" w:hint="eastAsia"/>
                <w:kern w:val="0"/>
                <w:sz w:val="20"/>
                <w:szCs w:val="20"/>
              </w:rPr>
              <w:t>统计报表：系统根据学生的锻炼</w:t>
            </w:r>
            <w:r>
              <w:rPr>
                <w:rFonts w:ascii="宋体" w:hAnsi="宋体" w:cs="仿宋" w:hint="eastAsia"/>
                <w:kern w:val="0"/>
                <w:sz w:val="20"/>
                <w:szCs w:val="20"/>
              </w:rPr>
              <w:t>跑步</w:t>
            </w:r>
            <w:r>
              <w:rPr>
                <w:rFonts w:ascii="宋体" w:hAnsi="宋体" w:cs="仿宋" w:hint="eastAsia"/>
                <w:kern w:val="0"/>
                <w:sz w:val="20"/>
                <w:szCs w:val="20"/>
              </w:rPr>
              <w:t>记录，会自动生成数据报表，可根据年级。班级。查询各项数据统计。</w:t>
            </w:r>
          </w:p>
          <w:p w:rsidR="00291276" w:rsidRDefault="004E1D13">
            <w:pPr>
              <w:spacing w:line="276" w:lineRule="auto"/>
              <w:rPr>
                <w:kern w:val="0"/>
                <w:sz w:val="20"/>
                <w:szCs w:val="20"/>
              </w:rPr>
            </w:pPr>
            <w:r>
              <w:rPr>
                <w:rFonts w:ascii="宋体" w:hAnsi="宋体" w:cs="仿宋" w:hint="eastAsia"/>
                <w:kern w:val="0"/>
                <w:sz w:val="20"/>
                <w:szCs w:val="20"/>
              </w:rPr>
              <w:t>5.</w:t>
            </w:r>
            <w:r>
              <w:rPr>
                <w:rFonts w:ascii="宋体" w:hAnsi="宋体" w:cs="仿宋" w:hint="eastAsia"/>
                <w:kern w:val="0"/>
                <w:sz w:val="20"/>
                <w:szCs w:val="20"/>
              </w:rPr>
              <w:t>免跑管理：可以在后台操作审核学生申请免跑的信息处理。</w:t>
            </w:r>
          </w:p>
        </w:tc>
      </w:tr>
      <w:tr w:rsidR="00291276">
        <w:tc>
          <w:tcPr>
            <w:tcW w:w="653" w:type="dxa"/>
          </w:tcPr>
          <w:p w:rsidR="00291276" w:rsidRDefault="00291276">
            <w:pPr>
              <w:jc w:val="center"/>
              <w:rPr>
                <w:kern w:val="0"/>
                <w:sz w:val="20"/>
              </w:rPr>
            </w:pPr>
          </w:p>
          <w:p w:rsidR="00291276" w:rsidRDefault="00291276">
            <w:pPr>
              <w:jc w:val="center"/>
              <w:rPr>
                <w:kern w:val="0"/>
                <w:sz w:val="20"/>
              </w:rPr>
            </w:pPr>
          </w:p>
          <w:p w:rsidR="00291276" w:rsidRDefault="004E1D13">
            <w:pPr>
              <w:jc w:val="center"/>
              <w:rPr>
                <w:kern w:val="0"/>
                <w:sz w:val="20"/>
              </w:rPr>
            </w:pPr>
            <w:r>
              <w:rPr>
                <w:kern w:val="0"/>
                <w:sz w:val="20"/>
              </w:rPr>
              <w:t>3</w:t>
            </w:r>
          </w:p>
        </w:tc>
        <w:tc>
          <w:tcPr>
            <w:tcW w:w="1308" w:type="dxa"/>
          </w:tcPr>
          <w:p w:rsidR="00291276" w:rsidRDefault="00291276">
            <w:pPr>
              <w:jc w:val="center"/>
              <w:rPr>
                <w:rFonts w:ascii="宋体" w:hAnsi="宋体" w:cs="宋体"/>
                <w:kern w:val="0"/>
                <w:sz w:val="20"/>
                <w:szCs w:val="20"/>
              </w:rPr>
            </w:pPr>
          </w:p>
          <w:p w:rsidR="00291276" w:rsidRDefault="00291276">
            <w:pPr>
              <w:jc w:val="center"/>
              <w:rPr>
                <w:rFonts w:ascii="宋体" w:hAnsi="宋体" w:cs="宋体"/>
                <w:kern w:val="0"/>
                <w:sz w:val="20"/>
                <w:szCs w:val="20"/>
              </w:rPr>
            </w:pPr>
          </w:p>
          <w:p w:rsidR="00291276" w:rsidRDefault="004E1D13">
            <w:pPr>
              <w:jc w:val="center"/>
              <w:rPr>
                <w:rFonts w:ascii="宋体" w:hAnsi="宋体" w:cs="宋体"/>
                <w:kern w:val="0"/>
                <w:sz w:val="20"/>
                <w:szCs w:val="20"/>
              </w:rPr>
            </w:pPr>
            <w:r>
              <w:rPr>
                <w:rFonts w:ascii="宋体" w:hAnsi="宋体" w:cs="宋体" w:hint="eastAsia"/>
                <w:kern w:val="0"/>
                <w:sz w:val="20"/>
                <w:szCs w:val="20"/>
              </w:rPr>
              <w:t>电子围栏</w:t>
            </w:r>
          </w:p>
        </w:tc>
        <w:tc>
          <w:tcPr>
            <w:tcW w:w="6335" w:type="dxa"/>
          </w:tcPr>
          <w:p w:rsidR="00291276" w:rsidRDefault="004E1D13">
            <w:pPr>
              <w:rPr>
                <w:kern w:val="0"/>
                <w:sz w:val="20"/>
                <w:szCs w:val="20"/>
              </w:rPr>
            </w:pPr>
            <w:r>
              <w:rPr>
                <w:rFonts w:ascii="宋体" w:hAnsi="宋体" w:cs="仿宋" w:hint="eastAsia"/>
                <w:kern w:val="0"/>
                <w:sz w:val="20"/>
                <w:szCs w:val="20"/>
              </w:rPr>
              <w:t>1.</w:t>
            </w:r>
            <w:r>
              <w:rPr>
                <w:rFonts w:hint="eastAsia"/>
                <w:kern w:val="0"/>
                <w:sz w:val="20"/>
                <w:szCs w:val="20"/>
              </w:rPr>
              <w:t>需要在校园内设置电子围栏，电子围栏必须在跑区内。学生在电子围栏内进行课外锻炼，系统需要记录学生在电子围栏内锻炼时长、锻炼的项目以及线下设定的学生考勤机进行打卡考勤；</w:t>
            </w:r>
          </w:p>
          <w:p w:rsidR="00291276" w:rsidRDefault="004E1D13">
            <w:pPr>
              <w:rPr>
                <w:kern w:val="0"/>
                <w:sz w:val="20"/>
                <w:szCs w:val="20"/>
              </w:rPr>
            </w:pPr>
            <w:r>
              <w:rPr>
                <w:rFonts w:hint="eastAsia"/>
                <w:kern w:val="0"/>
                <w:sz w:val="20"/>
                <w:szCs w:val="20"/>
              </w:rPr>
              <w:t>2.</w:t>
            </w:r>
            <w:r>
              <w:rPr>
                <w:rFonts w:hint="eastAsia"/>
                <w:kern w:val="0"/>
                <w:sz w:val="20"/>
                <w:szCs w:val="20"/>
              </w:rPr>
              <w:t>学期末系统需要支持统计每个班级的学生课外锻炼报表，并且上传至系统后台查看。</w:t>
            </w:r>
          </w:p>
        </w:tc>
      </w:tr>
      <w:tr w:rsidR="00291276">
        <w:tc>
          <w:tcPr>
            <w:tcW w:w="653" w:type="dxa"/>
          </w:tcPr>
          <w:p w:rsidR="00291276" w:rsidRDefault="004E1D13">
            <w:pPr>
              <w:jc w:val="center"/>
              <w:rPr>
                <w:kern w:val="0"/>
                <w:sz w:val="20"/>
              </w:rPr>
            </w:pPr>
            <w:r>
              <w:rPr>
                <w:kern w:val="0"/>
                <w:sz w:val="20"/>
              </w:rPr>
              <w:t>4</w:t>
            </w:r>
          </w:p>
        </w:tc>
        <w:tc>
          <w:tcPr>
            <w:tcW w:w="1308" w:type="dxa"/>
          </w:tcPr>
          <w:p w:rsidR="00291276" w:rsidRDefault="004E1D13">
            <w:pPr>
              <w:jc w:val="center"/>
              <w:rPr>
                <w:rFonts w:ascii="宋体" w:hAnsi="宋体" w:cs="宋体"/>
                <w:kern w:val="0"/>
                <w:sz w:val="20"/>
                <w:szCs w:val="20"/>
              </w:rPr>
            </w:pPr>
            <w:r>
              <w:rPr>
                <w:rFonts w:ascii="宋体" w:hAnsi="宋体" w:cs="宋体" w:hint="eastAsia"/>
                <w:kern w:val="0"/>
                <w:sz w:val="20"/>
                <w:szCs w:val="20"/>
              </w:rPr>
              <w:t>服务要求</w:t>
            </w:r>
          </w:p>
        </w:tc>
        <w:tc>
          <w:tcPr>
            <w:tcW w:w="6335" w:type="dxa"/>
          </w:tcPr>
          <w:p w:rsidR="00291276" w:rsidRDefault="004E1D13">
            <w:pPr>
              <w:rPr>
                <w:rFonts w:ascii="宋体" w:hAnsi="宋体" w:cs="仿宋"/>
                <w:kern w:val="0"/>
                <w:sz w:val="20"/>
                <w:szCs w:val="20"/>
              </w:rPr>
            </w:pPr>
            <w:r>
              <w:rPr>
                <w:rFonts w:ascii="宋体" w:hAnsi="宋体" w:cs="仿宋" w:hint="eastAsia"/>
                <w:kern w:val="0"/>
                <w:sz w:val="20"/>
                <w:szCs w:val="20"/>
              </w:rPr>
              <w:t>1.</w:t>
            </w:r>
            <w:r>
              <w:rPr>
                <w:rFonts w:ascii="宋体" w:hAnsi="宋体" w:cs="仿宋" w:hint="eastAsia"/>
                <w:kern w:val="0"/>
                <w:sz w:val="20"/>
                <w:szCs w:val="20"/>
              </w:rPr>
              <w:t>服务总体技术要求</w:t>
            </w:r>
          </w:p>
          <w:p w:rsidR="00291276" w:rsidRDefault="004E1D13">
            <w:pPr>
              <w:rPr>
                <w:rFonts w:ascii="宋体" w:hAnsi="宋体" w:cs="仿宋"/>
                <w:kern w:val="0"/>
                <w:sz w:val="20"/>
                <w:szCs w:val="20"/>
              </w:rPr>
            </w:pPr>
            <w:r>
              <w:rPr>
                <w:rFonts w:ascii="宋体" w:hAnsi="宋体" w:cs="仿宋" w:hint="eastAsia"/>
                <w:kern w:val="0"/>
                <w:sz w:val="20"/>
                <w:szCs w:val="20"/>
              </w:rPr>
              <w:t>投标方提供给课外长跑软件系统服务，应满足如下总体服务内容或功能要求。具体要求如下：</w:t>
            </w:r>
          </w:p>
          <w:p w:rsidR="00291276" w:rsidRDefault="004E1D13">
            <w:pPr>
              <w:rPr>
                <w:rFonts w:ascii="宋体" w:hAnsi="宋体" w:cs="仿宋"/>
                <w:kern w:val="0"/>
                <w:sz w:val="20"/>
                <w:szCs w:val="20"/>
              </w:rPr>
            </w:pPr>
            <w:r>
              <w:rPr>
                <w:rFonts w:ascii="宋体" w:hAnsi="宋体" w:cs="仿宋" w:hint="eastAsia"/>
                <w:kern w:val="0"/>
                <w:sz w:val="20"/>
                <w:szCs w:val="20"/>
              </w:rPr>
              <w:t>1)</w:t>
            </w:r>
            <w:r>
              <w:rPr>
                <w:rFonts w:ascii="宋体" w:hAnsi="宋体" w:cs="仿宋" w:hint="eastAsia"/>
                <w:kern w:val="0"/>
                <w:sz w:val="20"/>
                <w:szCs w:val="20"/>
              </w:rPr>
              <w:t>浏览器兼容性：系统在</w:t>
            </w:r>
            <w:r>
              <w:rPr>
                <w:rFonts w:ascii="宋体" w:hAnsi="宋体" w:cs="仿宋" w:hint="eastAsia"/>
                <w:kern w:val="0"/>
                <w:sz w:val="20"/>
                <w:szCs w:val="20"/>
              </w:rPr>
              <w:t>PC</w:t>
            </w:r>
            <w:r>
              <w:rPr>
                <w:rFonts w:ascii="宋体" w:hAnsi="宋体" w:cs="仿宋" w:hint="eastAsia"/>
                <w:kern w:val="0"/>
                <w:sz w:val="20"/>
                <w:szCs w:val="20"/>
              </w:rPr>
              <w:t>端提供的功能，需支持国内主流基于</w:t>
            </w:r>
            <w:r>
              <w:rPr>
                <w:rFonts w:ascii="宋体" w:hAnsi="宋体" w:cs="仿宋" w:hint="eastAsia"/>
                <w:kern w:val="0"/>
                <w:sz w:val="20"/>
                <w:szCs w:val="20"/>
              </w:rPr>
              <w:t xml:space="preserve"> Webkit </w:t>
            </w:r>
            <w:r>
              <w:rPr>
                <w:rFonts w:ascii="宋体" w:hAnsi="宋体" w:cs="仿宋" w:hint="eastAsia"/>
                <w:kern w:val="0"/>
                <w:sz w:val="20"/>
                <w:szCs w:val="20"/>
              </w:rPr>
              <w:t>内核的浏览器（如</w:t>
            </w:r>
            <w:r>
              <w:rPr>
                <w:rFonts w:ascii="宋体" w:hAnsi="宋体" w:cs="仿宋" w:hint="eastAsia"/>
                <w:kern w:val="0"/>
                <w:sz w:val="20"/>
                <w:szCs w:val="20"/>
              </w:rPr>
              <w:t>360</w:t>
            </w:r>
            <w:r>
              <w:rPr>
                <w:rFonts w:ascii="宋体" w:hAnsi="宋体" w:cs="仿宋" w:hint="eastAsia"/>
                <w:kern w:val="0"/>
                <w:sz w:val="20"/>
                <w:szCs w:val="20"/>
              </w:rPr>
              <w:t>高速浏览器、搜狗浏览器等）、谷歌浏览器、火</w:t>
            </w:r>
            <w:r>
              <w:rPr>
                <w:rFonts w:ascii="宋体" w:hAnsi="宋体" w:cs="仿宋" w:hint="eastAsia"/>
                <w:kern w:val="0"/>
                <w:sz w:val="20"/>
                <w:szCs w:val="20"/>
              </w:rPr>
              <w:t>狐浏览器、</w:t>
            </w:r>
            <w:r>
              <w:rPr>
                <w:rFonts w:ascii="宋体" w:hAnsi="宋体" w:cs="仿宋" w:hint="eastAsia"/>
                <w:kern w:val="0"/>
                <w:sz w:val="20"/>
                <w:szCs w:val="20"/>
              </w:rPr>
              <w:t xml:space="preserve"> Safari </w:t>
            </w:r>
            <w:r>
              <w:rPr>
                <w:rFonts w:ascii="宋体" w:hAnsi="宋体" w:cs="仿宋" w:hint="eastAsia"/>
                <w:kern w:val="0"/>
                <w:sz w:val="20"/>
                <w:szCs w:val="20"/>
              </w:rPr>
              <w:t>浏览器。</w:t>
            </w:r>
          </w:p>
          <w:p w:rsidR="00291276" w:rsidRDefault="004E1D13">
            <w:pPr>
              <w:rPr>
                <w:rFonts w:ascii="宋体" w:hAnsi="宋体" w:cs="仿宋"/>
                <w:kern w:val="0"/>
                <w:sz w:val="20"/>
                <w:szCs w:val="20"/>
              </w:rPr>
            </w:pPr>
            <w:r>
              <w:rPr>
                <w:rFonts w:ascii="宋体" w:hAnsi="宋体" w:cs="仿宋" w:hint="eastAsia"/>
                <w:kern w:val="0"/>
                <w:sz w:val="20"/>
                <w:szCs w:val="20"/>
              </w:rPr>
              <w:t>2)</w:t>
            </w:r>
            <w:r>
              <w:rPr>
                <w:rFonts w:ascii="宋体" w:hAnsi="宋体" w:cs="仿宋" w:hint="eastAsia"/>
                <w:kern w:val="0"/>
                <w:sz w:val="20"/>
                <w:szCs w:val="20"/>
              </w:rPr>
              <w:t>手机兼容性</w:t>
            </w:r>
            <w:r>
              <w:rPr>
                <w:rFonts w:ascii="宋体" w:hAnsi="宋体" w:cs="仿宋" w:hint="eastAsia"/>
                <w:kern w:val="0"/>
                <w:sz w:val="20"/>
                <w:szCs w:val="20"/>
              </w:rPr>
              <w:t>:</w:t>
            </w:r>
            <w:r>
              <w:rPr>
                <w:rFonts w:ascii="宋体" w:hAnsi="宋体" w:cs="仿宋" w:hint="eastAsia"/>
                <w:kern w:val="0"/>
                <w:sz w:val="20"/>
                <w:szCs w:val="20"/>
              </w:rPr>
              <w:t>系统必须提供通过手机访问系统的方式，采用独立</w:t>
            </w:r>
            <w:r>
              <w:rPr>
                <w:rFonts w:ascii="宋体" w:hAnsi="宋体" w:cs="仿宋" w:hint="eastAsia"/>
                <w:kern w:val="0"/>
                <w:sz w:val="20"/>
                <w:szCs w:val="20"/>
              </w:rPr>
              <w:t xml:space="preserve"> App </w:t>
            </w:r>
            <w:r>
              <w:rPr>
                <w:rFonts w:ascii="宋体" w:hAnsi="宋体" w:cs="仿宋" w:hint="eastAsia"/>
                <w:kern w:val="0"/>
                <w:sz w:val="20"/>
                <w:szCs w:val="20"/>
              </w:rPr>
              <w:t>方式，至少支持</w:t>
            </w:r>
            <w:r>
              <w:rPr>
                <w:rFonts w:ascii="宋体" w:hAnsi="宋体" w:cs="仿宋" w:hint="eastAsia"/>
                <w:kern w:val="0"/>
                <w:sz w:val="20"/>
                <w:szCs w:val="20"/>
              </w:rPr>
              <w:t xml:space="preserve"> IOS</w:t>
            </w:r>
            <w:r>
              <w:rPr>
                <w:rFonts w:ascii="宋体" w:hAnsi="宋体" w:cs="仿宋" w:hint="eastAsia"/>
                <w:kern w:val="0"/>
                <w:sz w:val="20"/>
                <w:szCs w:val="20"/>
              </w:rPr>
              <w:t>、</w:t>
            </w:r>
            <w:r>
              <w:rPr>
                <w:rFonts w:ascii="宋体" w:hAnsi="宋体" w:cs="仿宋" w:hint="eastAsia"/>
                <w:kern w:val="0"/>
                <w:sz w:val="20"/>
                <w:szCs w:val="20"/>
              </w:rPr>
              <w:t>Android</w:t>
            </w:r>
            <w:r>
              <w:rPr>
                <w:rFonts w:ascii="宋体" w:hAnsi="宋体" w:cs="仿宋" w:hint="eastAsia"/>
                <w:kern w:val="0"/>
                <w:sz w:val="20"/>
                <w:szCs w:val="20"/>
              </w:rPr>
              <w:t>、</w:t>
            </w:r>
            <w:r>
              <w:rPr>
                <w:rFonts w:ascii="宋体" w:hAnsi="宋体" w:cs="仿宋" w:hint="eastAsia"/>
                <w:kern w:val="0"/>
                <w:sz w:val="20"/>
                <w:szCs w:val="20"/>
              </w:rPr>
              <w:t>Harmony</w:t>
            </w:r>
            <w:r>
              <w:rPr>
                <w:rFonts w:ascii="宋体" w:hAnsi="宋体" w:cs="仿宋" w:hint="eastAsia"/>
                <w:kern w:val="0"/>
                <w:sz w:val="20"/>
                <w:szCs w:val="20"/>
              </w:rPr>
              <w:t>三种操作系统。</w:t>
            </w:r>
          </w:p>
          <w:p w:rsidR="00291276" w:rsidRDefault="004E1D13">
            <w:pPr>
              <w:rPr>
                <w:rFonts w:ascii="宋体" w:hAnsi="宋体" w:cs="仿宋"/>
                <w:kern w:val="0"/>
                <w:sz w:val="20"/>
                <w:szCs w:val="20"/>
              </w:rPr>
            </w:pPr>
            <w:r>
              <w:rPr>
                <w:rFonts w:ascii="宋体" w:hAnsi="宋体" w:cs="仿宋" w:hint="eastAsia"/>
                <w:kern w:val="0"/>
                <w:sz w:val="20"/>
                <w:szCs w:val="20"/>
              </w:rPr>
              <w:t>3</w:t>
            </w:r>
            <w:r>
              <w:rPr>
                <w:rFonts w:ascii="宋体" w:hAnsi="宋体" w:cs="仿宋" w:hint="eastAsia"/>
                <w:kern w:val="0"/>
                <w:sz w:val="20"/>
                <w:szCs w:val="20"/>
              </w:rPr>
              <w:t>）桌面客户端：系统提供</w:t>
            </w:r>
            <w:r>
              <w:rPr>
                <w:rFonts w:ascii="宋体" w:hAnsi="宋体" w:cs="仿宋" w:hint="eastAsia"/>
                <w:kern w:val="0"/>
                <w:sz w:val="20"/>
                <w:szCs w:val="20"/>
              </w:rPr>
              <w:t>Windows</w:t>
            </w:r>
            <w:r>
              <w:rPr>
                <w:rFonts w:ascii="宋体" w:hAnsi="宋体" w:cs="仿宋" w:hint="eastAsia"/>
                <w:kern w:val="0"/>
                <w:sz w:val="20"/>
                <w:szCs w:val="20"/>
              </w:rPr>
              <w:t>与</w:t>
            </w:r>
            <w:r>
              <w:rPr>
                <w:rFonts w:ascii="宋体" w:hAnsi="宋体" w:cs="仿宋" w:hint="eastAsia"/>
                <w:kern w:val="0"/>
                <w:sz w:val="20"/>
                <w:szCs w:val="20"/>
              </w:rPr>
              <w:t>Mac OS</w:t>
            </w:r>
            <w:r>
              <w:rPr>
                <w:rFonts w:ascii="宋体" w:hAnsi="宋体" w:cs="仿宋" w:hint="eastAsia"/>
                <w:kern w:val="0"/>
                <w:sz w:val="20"/>
                <w:szCs w:val="20"/>
              </w:rPr>
              <w:t>环境下运行的桌面客户端程序，允许常驻系统任务栏，可随时唤起打开使用。客户端支持</w:t>
            </w:r>
            <w:r>
              <w:rPr>
                <w:rFonts w:ascii="宋体" w:hAnsi="宋体" w:cs="仿宋" w:hint="eastAsia"/>
                <w:kern w:val="0"/>
                <w:sz w:val="20"/>
                <w:szCs w:val="20"/>
              </w:rPr>
              <w:t>Windows7</w:t>
            </w:r>
            <w:r>
              <w:rPr>
                <w:rFonts w:ascii="宋体" w:hAnsi="宋体" w:cs="仿宋" w:hint="eastAsia"/>
                <w:kern w:val="0"/>
                <w:sz w:val="20"/>
                <w:szCs w:val="20"/>
              </w:rPr>
              <w:t>以及</w:t>
            </w:r>
            <w:r>
              <w:rPr>
                <w:rFonts w:ascii="宋体" w:hAnsi="宋体" w:cs="仿宋" w:hint="eastAsia"/>
                <w:kern w:val="0"/>
                <w:sz w:val="20"/>
                <w:szCs w:val="20"/>
              </w:rPr>
              <w:t>Mac OS 10.0</w:t>
            </w:r>
            <w:r>
              <w:rPr>
                <w:rFonts w:ascii="宋体" w:hAnsi="宋体" w:cs="仿宋" w:hint="eastAsia"/>
                <w:kern w:val="0"/>
                <w:sz w:val="20"/>
                <w:szCs w:val="20"/>
              </w:rPr>
              <w:t>以上版本的操作系统。</w:t>
            </w:r>
          </w:p>
          <w:p w:rsidR="00291276" w:rsidRDefault="004E1D13">
            <w:pPr>
              <w:rPr>
                <w:rFonts w:ascii="宋体" w:hAnsi="宋体" w:cs="仿宋"/>
                <w:kern w:val="0"/>
                <w:sz w:val="20"/>
                <w:szCs w:val="20"/>
              </w:rPr>
            </w:pPr>
            <w:r>
              <w:rPr>
                <w:rFonts w:ascii="宋体" w:hAnsi="宋体" w:cs="仿宋" w:hint="eastAsia"/>
                <w:kern w:val="0"/>
                <w:sz w:val="20"/>
                <w:szCs w:val="20"/>
              </w:rPr>
              <w:t>2.</w:t>
            </w:r>
            <w:r>
              <w:rPr>
                <w:rFonts w:ascii="宋体" w:hAnsi="宋体" w:cs="仿宋" w:hint="eastAsia"/>
                <w:kern w:val="0"/>
                <w:sz w:val="20"/>
                <w:szCs w:val="20"/>
              </w:rPr>
              <w:t>服务安全性要求</w:t>
            </w:r>
          </w:p>
          <w:p w:rsidR="00291276" w:rsidRDefault="004E1D13">
            <w:pPr>
              <w:rPr>
                <w:rFonts w:ascii="宋体" w:hAnsi="宋体" w:cs="仿宋"/>
                <w:kern w:val="0"/>
                <w:sz w:val="20"/>
                <w:szCs w:val="20"/>
              </w:rPr>
            </w:pPr>
            <w:r>
              <w:rPr>
                <w:rFonts w:ascii="宋体" w:hAnsi="宋体" w:cs="仿宋" w:hint="eastAsia"/>
                <w:kern w:val="0"/>
                <w:sz w:val="20"/>
                <w:szCs w:val="20"/>
              </w:rPr>
              <w:t>1)</w:t>
            </w:r>
            <w:r>
              <w:rPr>
                <w:rFonts w:ascii="宋体" w:hAnsi="宋体" w:cs="仿宋" w:hint="eastAsia"/>
                <w:kern w:val="0"/>
                <w:sz w:val="20"/>
                <w:szCs w:val="20"/>
              </w:rPr>
              <w:t>要求服务提供良好的安全策略，包括物理安全、数据安全、应用安全以及运维安全等方面；</w:t>
            </w:r>
          </w:p>
          <w:p w:rsidR="00291276" w:rsidRDefault="004E1D13">
            <w:pPr>
              <w:rPr>
                <w:rFonts w:ascii="宋体" w:hAnsi="宋体" w:cs="仿宋"/>
                <w:kern w:val="0"/>
                <w:sz w:val="20"/>
                <w:szCs w:val="20"/>
              </w:rPr>
            </w:pPr>
            <w:r>
              <w:rPr>
                <w:rFonts w:ascii="宋体" w:hAnsi="宋体" w:cs="仿宋" w:hint="eastAsia"/>
                <w:kern w:val="0"/>
                <w:sz w:val="20"/>
                <w:szCs w:val="20"/>
              </w:rPr>
              <w:t>2)</w:t>
            </w:r>
            <w:r>
              <w:rPr>
                <w:rFonts w:ascii="宋体" w:hAnsi="宋体" w:cs="仿宋" w:hint="eastAsia"/>
                <w:kern w:val="0"/>
                <w:sz w:val="20"/>
                <w:szCs w:val="20"/>
              </w:rPr>
              <w:t>要求服务提供与防火墙、</w:t>
            </w:r>
            <w:r>
              <w:rPr>
                <w:rFonts w:ascii="宋体" w:hAnsi="宋体" w:cs="仿宋" w:hint="eastAsia"/>
                <w:kern w:val="0"/>
                <w:sz w:val="20"/>
                <w:szCs w:val="20"/>
              </w:rPr>
              <w:t>IPS</w:t>
            </w:r>
            <w:r>
              <w:rPr>
                <w:rFonts w:ascii="宋体" w:hAnsi="宋体" w:cs="仿宋" w:hint="eastAsia"/>
                <w:kern w:val="0"/>
                <w:sz w:val="20"/>
                <w:szCs w:val="20"/>
              </w:rPr>
              <w:t>、杀</w:t>
            </w:r>
            <w:r>
              <w:rPr>
                <w:rFonts w:ascii="宋体" w:hAnsi="宋体" w:cs="仿宋" w:hint="eastAsia"/>
                <w:kern w:val="0"/>
                <w:sz w:val="20"/>
                <w:szCs w:val="20"/>
              </w:rPr>
              <w:t>毒软件、安全审计等安全设备对接的通用接口；</w:t>
            </w:r>
          </w:p>
          <w:p w:rsidR="00291276" w:rsidRDefault="004E1D13">
            <w:pPr>
              <w:rPr>
                <w:rFonts w:ascii="宋体" w:hAnsi="宋体" w:cs="仿宋"/>
                <w:kern w:val="0"/>
                <w:sz w:val="20"/>
                <w:szCs w:val="20"/>
              </w:rPr>
            </w:pPr>
            <w:r>
              <w:rPr>
                <w:rFonts w:ascii="宋体" w:hAnsi="宋体" w:cs="仿宋" w:hint="eastAsia"/>
                <w:kern w:val="0"/>
                <w:sz w:val="20"/>
                <w:szCs w:val="20"/>
              </w:rPr>
              <w:t>3)</w:t>
            </w:r>
            <w:r>
              <w:rPr>
                <w:rFonts w:ascii="宋体" w:hAnsi="宋体" w:cs="仿宋" w:hint="eastAsia"/>
                <w:kern w:val="0"/>
                <w:sz w:val="20"/>
                <w:szCs w:val="20"/>
              </w:rPr>
              <w:t>建立完整的安全体系、安全应急响应机制，做好安全事故模拟演习，保障整个服务的安全与可靠。</w:t>
            </w:r>
          </w:p>
          <w:p w:rsidR="00291276" w:rsidRDefault="004E1D13">
            <w:pPr>
              <w:rPr>
                <w:rFonts w:ascii="宋体" w:hAnsi="宋体" w:cs="仿宋"/>
                <w:kern w:val="0"/>
                <w:sz w:val="20"/>
                <w:szCs w:val="20"/>
              </w:rPr>
            </w:pPr>
            <w:r>
              <w:rPr>
                <w:rFonts w:ascii="宋体" w:hAnsi="宋体" w:cs="仿宋" w:hint="eastAsia"/>
                <w:kern w:val="0"/>
                <w:sz w:val="20"/>
                <w:szCs w:val="20"/>
              </w:rPr>
              <w:t>3.</w:t>
            </w:r>
            <w:r>
              <w:rPr>
                <w:rFonts w:ascii="宋体" w:hAnsi="宋体" w:cs="仿宋" w:hint="eastAsia"/>
                <w:kern w:val="0"/>
                <w:sz w:val="20"/>
                <w:szCs w:val="20"/>
              </w:rPr>
              <w:t>支撑与保障服务要求</w:t>
            </w:r>
          </w:p>
          <w:p w:rsidR="00291276" w:rsidRDefault="004E1D13">
            <w:pPr>
              <w:rPr>
                <w:rFonts w:ascii="宋体" w:hAnsi="宋体" w:cs="仿宋"/>
                <w:kern w:val="0"/>
                <w:sz w:val="20"/>
                <w:szCs w:val="20"/>
              </w:rPr>
            </w:pPr>
            <w:r>
              <w:rPr>
                <w:rFonts w:ascii="宋体" w:hAnsi="宋体" w:cs="仿宋" w:hint="eastAsia"/>
                <w:kern w:val="0"/>
                <w:sz w:val="20"/>
                <w:szCs w:val="20"/>
              </w:rPr>
              <w:t>3.1</w:t>
            </w:r>
            <w:r>
              <w:rPr>
                <w:rFonts w:ascii="宋体" w:hAnsi="宋体" w:cs="仿宋" w:hint="eastAsia"/>
                <w:kern w:val="0"/>
                <w:sz w:val="20"/>
                <w:szCs w:val="20"/>
              </w:rPr>
              <w:t>部署服务</w:t>
            </w:r>
          </w:p>
          <w:p w:rsidR="00291276" w:rsidRDefault="004E1D13">
            <w:pPr>
              <w:rPr>
                <w:rFonts w:ascii="宋体" w:hAnsi="宋体" w:cs="仿宋"/>
                <w:kern w:val="0"/>
                <w:sz w:val="20"/>
                <w:szCs w:val="20"/>
              </w:rPr>
            </w:pPr>
            <w:r>
              <w:rPr>
                <w:rFonts w:ascii="宋体" w:hAnsi="宋体" w:cs="仿宋" w:hint="eastAsia"/>
                <w:kern w:val="0"/>
                <w:sz w:val="20"/>
                <w:szCs w:val="20"/>
              </w:rPr>
              <w:t>本次课外长跑软件系统技术服务部署所需的软件运行环境及第三方软件正版使用授权根据服务运行需求由中标方统一提供，学校不提供单独的支撑该产品运行的软件与硬件；</w:t>
            </w:r>
          </w:p>
          <w:p w:rsidR="00291276" w:rsidRDefault="004E1D13">
            <w:pPr>
              <w:rPr>
                <w:rFonts w:ascii="宋体" w:hAnsi="宋体" w:cs="仿宋"/>
                <w:kern w:val="0"/>
                <w:sz w:val="20"/>
                <w:szCs w:val="20"/>
              </w:rPr>
            </w:pPr>
            <w:r>
              <w:rPr>
                <w:rFonts w:ascii="宋体" w:hAnsi="宋体" w:cs="仿宋" w:hint="eastAsia"/>
                <w:kern w:val="0"/>
                <w:sz w:val="20"/>
                <w:szCs w:val="20"/>
              </w:rPr>
              <w:t>投标方中标后，需在合同签订后</w:t>
            </w:r>
            <w:r>
              <w:rPr>
                <w:rFonts w:ascii="宋体" w:hAnsi="宋体" w:cs="仿宋" w:hint="eastAsia"/>
                <w:kern w:val="0"/>
                <w:sz w:val="20"/>
                <w:szCs w:val="20"/>
              </w:rPr>
              <w:t>3</w:t>
            </w:r>
            <w:r>
              <w:rPr>
                <w:rFonts w:ascii="宋体" w:hAnsi="宋体" w:cs="仿宋" w:hint="eastAsia"/>
                <w:kern w:val="0"/>
                <w:sz w:val="20"/>
                <w:szCs w:val="20"/>
              </w:rPr>
              <w:t>个工作日内完成本次招标要求的软件服务部署工作并具备上线启动使用的条件。</w:t>
            </w:r>
          </w:p>
          <w:p w:rsidR="00291276" w:rsidRDefault="004E1D13">
            <w:pPr>
              <w:rPr>
                <w:rFonts w:ascii="宋体" w:hAnsi="宋体" w:cs="仿宋"/>
                <w:kern w:val="0"/>
                <w:sz w:val="20"/>
                <w:szCs w:val="20"/>
              </w:rPr>
            </w:pPr>
            <w:r>
              <w:rPr>
                <w:rFonts w:ascii="宋体" w:hAnsi="宋体" w:cs="仿宋" w:hint="eastAsia"/>
                <w:kern w:val="0"/>
                <w:sz w:val="20"/>
                <w:szCs w:val="20"/>
              </w:rPr>
              <w:t>3.3</w:t>
            </w:r>
            <w:r>
              <w:rPr>
                <w:rFonts w:ascii="宋体" w:hAnsi="宋体" w:cs="仿宋" w:hint="eastAsia"/>
                <w:kern w:val="0"/>
                <w:sz w:val="20"/>
                <w:szCs w:val="20"/>
              </w:rPr>
              <w:t>持续维护与升级服务</w:t>
            </w:r>
          </w:p>
          <w:p w:rsidR="00291276" w:rsidRDefault="004E1D13">
            <w:pPr>
              <w:rPr>
                <w:rFonts w:ascii="宋体" w:hAnsi="宋体" w:cs="仿宋"/>
                <w:kern w:val="0"/>
                <w:sz w:val="20"/>
                <w:szCs w:val="20"/>
              </w:rPr>
            </w:pPr>
            <w:r>
              <w:rPr>
                <w:rFonts w:ascii="宋体" w:hAnsi="宋体" w:cs="仿宋" w:hint="eastAsia"/>
                <w:kern w:val="0"/>
                <w:sz w:val="20"/>
                <w:szCs w:val="20"/>
              </w:rPr>
              <w:t>要求投标人最长</w:t>
            </w:r>
            <w:r>
              <w:rPr>
                <w:rFonts w:ascii="宋体" w:hAnsi="宋体" w:cs="仿宋" w:hint="eastAsia"/>
                <w:kern w:val="0"/>
                <w:sz w:val="20"/>
                <w:szCs w:val="20"/>
              </w:rPr>
              <w:t>90</w:t>
            </w:r>
            <w:r>
              <w:rPr>
                <w:rFonts w:ascii="宋体" w:hAnsi="宋体" w:cs="仿宋" w:hint="eastAsia"/>
                <w:kern w:val="0"/>
                <w:sz w:val="20"/>
                <w:szCs w:val="20"/>
              </w:rPr>
              <w:t>个日历天对本校采购服务中所约定的产品功能服务进行一次升级，并在产品内与官方网站等渠道告知用户相关更新内容。</w:t>
            </w:r>
          </w:p>
          <w:p w:rsidR="00291276" w:rsidRDefault="004E1D13">
            <w:pPr>
              <w:rPr>
                <w:rFonts w:ascii="宋体" w:hAnsi="宋体" w:cs="仿宋"/>
                <w:kern w:val="0"/>
                <w:sz w:val="20"/>
                <w:szCs w:val="20"/>
              </w:rPr>
            </w:pPr>
            <w:r>
              <w:rPr>
                <w:rFonts w:ascii="宋体" w:hAnsi="宋体" w:cs="仿宋" w:hint="eastAsia"/>
                <w:kern w:val="0"/>
                <w:sz w:val="20"/>
                <w:szCs w:val="20"/>
              </w:rPr>
              <w:t>对于投标人后续提供的新功能服务，由投标人在服务期内无偿提供。</w:t>
            </w:r>
          </w:p>
          <w:p w:rsidR="00291276" w:rsidRDefault="004E1D13">
            <w:pPr>
              <w:rPr>
                <w:rFonts w:ascii="宋体" w:hAnsi="宋体" w:cs="仿宋"/>
                <w:kern w:val="0"/>
                <w:sz w:val="20"/>
                <w:szCs w:val="20"/>
              </w:rPr>
            </w:pPr>
            <w:r>
              <w:rPr>
                <w:rFonts w:ascii="宋体" w:hAnsi="宋体" w:cs="仿宋" w:hint="eastAsia"/>
                <w:kern w:val="0"/>
                <w:sz w:val="20"/>
                <w:szCs w:val="20"/>
              </w:rPr>
              <w:t>3.4</w:t>
            </w:r>
            <w:r>
              <w:rPr>
                <w:rFonts w:ascii="宋体" w:hAnsi="宋体" w:cs="仿宋" w:hint="eastAsia"/>
                <w:kern w:val="0"/>
                <w:sz w:val="20"/>
                <w:szCs w:val="20"/>
              </w:rPr>
              <w:t>客服支持服务</w:t>
            </w:r>
          </w:p>
          <w:p w:rsidR="00291276" w:rsidRDefault="004E1D13">
            <w:pPr>
              <w:rPr>
                <w:rFonts w:ascii="宋体" w:hAnsi="宋体" w:cs="仿宋"/>
                <w:kern w:val="0"/>
                <w:sz w:val="20"/>
                <w:szCs w:val="20"/>
              </w:rPr>
            </w:pPr>
            <w:r>
              <w:rPr>
                <w:rFonts w:ascii="宋体" w:hAnsi="宋体" w:cs="仿宋" w:hint="eastAsia"/>
                <w:kern w:val="0"/>
                <w:sz w:val="20"/>
                <w:szCs w:val="20"/>
              </w:rPr>
              <w:lastRenderedPageBreak/>
              <w:t>要求投标人指派专人支持学校功能使用，负责处理学校在服务使用过程当中的各种问题，如：使用培训、资料发送、问题解答、日常</w:t>
            </w:r>
            <w:r>
              <w:rPr>
                <w:rFonts w:ascii="宋体" w:hAnsi="宋体" w:cs="仿宋" w:hint="eastAsia"/>
                <w:kern w:val="0"/>
                <w:sz w:val="20"/>
                <w:szCs w:val="20"/>
              </w:rPr>
              <w:t>BUG</w:t>
            </w:r>
            <w:r>
              <w:rPr>
                <w:rFonts w:ascii="宋体" w:hAnsi="宋体" w:cs="仿宋" w:hint="eastAsia"/>
                <w:kern w:val="0"/>
                <w:sz w:val="20"/>
                <w:szCs w:val="20"/>
              </w:rPr>
              <w:t>跟踪与结果反馈、数据报告制作、日常使用场景引导与培训、学校汇报材料数据制作等相关工作。</w:t>
            </w:r>
          </w:p>
          <w:p w:rsidR="00291276" w:rsidRDefault="004E1D13">
            <w:pPr>
              <w:rPr>
                <w:rFonts w:ascii="宋体" w:hAnsi="宋体" w:cs="仿宋"/>
                <w:kern w:val="0"/>
                <w:sz w:val="20"/>
                <w:szCs w:val="20"/>
              </w:rPr>
            </w:pPr>
            <w:r>
              <w:rPr>
                <w:rFonts w:ascii="宋体" w:hAnsi="宋体" w:cs="仿宋" w:hint="eastAsia"/>
                <w:kern w:val="0"/>
                <w:sz w:val="20"/>
                <w:szCs w:val="20"/>
              </w:rPr>
              <w:t>要求投标人提供</w:t>
            </w:r>
            <w:r>
              <w:rPr>
                <w:rFonts w:ascii="宋体" w:hAnsi="宋体" w:cs="仿宋" w:hint="eastAsia"/>
                <w:kern w:val="0"/>
                <w:sz w:val="20"/>
                <w:szCs w:val="20"/>
              </w:rPr>
              <w:t>7*24</w:t>
            </w:r>
            <w:r>
              <w:rPr>
                <w:rFonts w:ascii="宋体" w:hAnsi="宋体" w:cs="仿宋" w:hint="eastAsia"/>
                <w:kern w:val="0"/>
                <w:sz w:val="20"/>
                <w:szCs w:val="20"/>
              </w:rPr>
              <w:t>小时的客服在线服务，负责及时解答体育部老师与学生用户的相关使用疑问。</w:t>
            </w:r>
          </w:p>
        </w:tc>
      </w:tr>
    </w:tbl>
    <w:p w:rsidR="00291276" w:rsidRDefault="00291276">
      <w:pPr>
        <w:pStyle w:val="2"/>
        <w:ind w:leftChars="400" w:left="840" w:firstLineChars="0" w:firstLine="0"/>
      </w:pPr>
    </w:p>
    <w:p w:rsidR="00291276" w:rsidRDefault="004E1D13">
      <w:pPr>
        <w:widowControl/>
        <w:spacing w:line="315" w:lineRule="atLeast"/>
        <w:rPr>
          <w:rFonts w:ascii="仿宋" w:eastAsia="仿宋" w:hAnsi="仿宋" w:cs="Times New Roman"/>
          <w:b/>
          <w:bCs/>
          <w:kern w:val="0"/>
          <w:sz w:val="28"/>
          <w:szCs w:val="28"/>
        </w:rPr>
      </w:pPr>
      <w:r>
        <w:rPr>
          <w:rFonts w:ascii="仿宋" w:eastAsia="仿宋" w:hAnsi="仿宋" w:cs="Times New Roman" w:hint="eastAsia"/>
          <w:b/>
          <w:bCs/>
          <w:kern w:val="0"/>
          <w:sz w:val="28"/>
          <w:szCs w:val="28"/>
        </w:rPr>
        <w:t>二、项目实施时间</w:t>
      </w:r>
    </w:p>
    <w:p w:rsidR="00291276" w:rsidRDefault="004E1D13">
      <w:pPr>
        <w:spacing w:line="432" w:lineRule="auto"/>
        <w:ind w:firstLineChars="200" w:firstLine="480"/>
        <w:rPr>
          <w:rFonts w:ascii="仿宋" w:eastAsia="仿宋" w:hAnsi="仿宋" w:cs="仿宋"/>
          <w:snapToGrid w:val="0"/>
          <w:sz w:val="24"/>
        </w:rPr>
      </w:pPr>
      <w:r>
        <w:rPr>
          <w:rFonts w:ascii="仿宋" w:eastAsia="仿宋" w:hAnsi="仿宋" w:cs="仿宋" w:hint="eastAsia"/>
          <w:snapToGrid w:val="0"/>
          <w:sz w:val="24"/>
        </w:rPr>
        <w:t>交付（实施）的时间（期限）：合同签订后</w:t>
      </w:r>
      <w:r>
        <w:rPr>
          <w:rFonts w:ascii="仿宋" w:eastAsia="仿宋" w:hAnsi="仿宋" w:cs="仿宋" w:hint="eastAsia"/>
          <w:snapToGrid w:val="0"/>
          <w:sz w:val="24"/>
        </w:rPr>
        <w:t>3</w:t>
      </w:r>
      <w:r>
        <w:rPr>
          <w:rFonts w:ascii="仿宋" w:eastAsia="仿宋" w:hAnsi="仿宋" w:cs="仿宋" w:hint="eastAsia"/>
          <w:snapToGrid w:val="0"/>
          <w:sz w:val="24"/>
        </w:rPr>
        <w:t>个工作日内完成本次招标要求的软件服务部署工作并具备上线启动使用的条件。</w:t>
      </w:r>
    </w:p>
    <w:p w:rsidR="00291276" w:rsidRDefault="004E1D13">
      <w:pPr>
        <w:widowControl/>
        <w:spacing w:line="315" w:lineRule="atLeast"/>
        <w:rPr>
          <w:rFonts w:ascii="仿宋" w:eastAsia="仿宋" w:hAnsi="仿宋" w:cs="Times New Roman"/>
          <w:b/>
          <w:bCs/>
          <w:kern w:val="0"/>
          <w:sz w:val="28"/>
          <w:szCs w:val="28"/>
        </w:rPr>
      </w:pPr>
      <w:r>
        <w:rPr>
          <w:rFonts w:ascii="仿宋" w:eastAsia="仿宋" w:hAnsi="仿宋" w:cs="Times New Roman" w:hint="eastAsia"/>
          <w:b/>
          <w:bCs/>
          <w:kern w:val="0"/>
          <w:sz w:val="28"/>
          <w:szCs w:val="28"/>
        </w:rPr>
        <w:t>三、其他要求</w:t>
      </w:r>
    </w:p>
    <w:p w:rsidR="00291276" w:rsidRDefault="004E1D13">
      <w:pPr>
        <w:spacing w:line="432" w:lineRule="auto"/>
        <w:ind w:firstLineChars="200" w:firstLine="480"/>
        <w:rPr>
          <w:rFonts w:ascii="仿宋" w:eastAsia="仿宋" w:hAnsi="仿宋" w:cs="仿宋"/>
          <w:snapToGrid w:val="0"/>
          <w:sz w:val="24"/>
        </w:rPr>
      </w:pPr>
      <w:r>
        <w:rPr>
          <w:rFonts w:ascii="仿宋" w:eastAsia="仿宋" w:hAnsi="仿宋" w:cs="仿宋" w:hint="eastAsia"/>
          <w:snapToGrid w:val="0"/>
          <w:sz w:val="24"/>
        </w:rPr>
        <w:t>1</w:t>
      </w:r>
      <w:r>
        <w:rPr>
          <w:rFonts w:ascii="仿宋" w:eastAsia="仿宋" w:hAnsi="仿宋" w:cs="仿宋" w:hint="eastAsia"/>
          <w:snapToGrid w:val="0"/>
          <w:sz w:val="24"/>
        </w:rPr>
        <w:t>、自合同生效后</w:t>
      </w:r>
      <w:r>
        <w:rPr>
          <w:rFonts w:ascii="仿宋" w:eastAsia="仿宋" w:hAnsi="仿宋" w:cs="仿宋" w:hint="eastAsia"/>
          <w:snapToGrid w:val="0"/>
          <w:sz w:val="24"/>
        </w:rPr>
        <w:t>3</w:t>
      </w:r>
      <w:r>
        <w:rPr>
          <w:rFonts w:ascii="仿宋" w:eastAsia="仿宋" w:hAnsi="仿宋" w:cs="仿宋" w:hint="eastAsia"/>
          <w:snapToGrid w:val="0"/>
          <w:sz w:val="24"/>
        </w:rPr>
        <w:t>日内，中标方将服务所涉产品交付</w:t>
      </w:r>
      <w:r>
        <w:rPr>
          <w:rFonts w:ascii="仿宋" w:eastAsia="仿宋" w:hAnsi="仿宋" w:cs="仿宋" w:hint="eastAsia"/>
          <w:snapToGrid w:val="0"/>
          <w:sz w:val="24"/>
        </w:rPr>
        <w:t>(</w:t>
      </w:r>
      <w:r>
        <w:rPr>
          <w:rFonts w:ascii="仿宋" w:eastAsia="仿宋" w:hAnsi="仿宋" w:cs="仿宋" w:hint="eastAsia"/>
          <w:snapToGrid w:val="0"/>
          <w:sz w:val="24"/>
        </w:rPr>
        <w:t>即完成服务的使用授权</w:t>
      </w:r>
      <w:r>
        <w:rPr>
          <w:rFonts w:ascii="仿宋" w:eastAsia="仿宋" w:hAnsi="仿宋" w:cs="仿宋" w:hint="eastAsia"/>
          <w:snapToGrid w:val="0"/>
          <w:sz w:val="24"/>
        </w:rPr>
        <w:t>)</w:t>
      </w:r>
      <w:r>
        <w:rPr>
          <w:rFonts w:ascii="仿宋" w:eastAsia="仿宋" w:hAnsi="仿宋" w:cs="仿宋" w:hint="eastAsia"/>
          <w:snapToGrid w:val="0"/>
          <w:sz w:val="24"/>
        </w:rPr>
        <w:t>给安徽城市管理职业学院公共教学部，安徽城市管理职业学院公共教学部核对无误后，向中标方出具书面收讫证明</w:t>
      </w:r>
      <w:r>
        <w:rPr>
          <w:rFonts w:ascii="仿宋" w:eastAsia="仿宋" w:hAnsi="仿宋" w:cs="仿宋" w:hint="eastAsia"/>
          <w:snapToGrid w:val="0"/>
          <w:sz w:val="24"/>
        </w:rPr>
        <w:t>(</w:t>
      </w:r>
      <w:r>
        <w:rPr>
          <w:rFonts w:ascii="仿宋" w:eastAsia="仿宋" w:hAnsi="仿宋" w:cs="仿宋" w:hint="eastAsia"/>
          <w:snapToGrid w:val="0"/>
          <w:sz w:val="24"/>
        </w:rPr>
        <w:t>核对无误的</w:t>
      </w:r>
      <w:r>
        <w:rPr>
          <w:rFonts w:ascii="仿宋" w:eastAsia="仿宋" w:hAnsi="仿宋" w:cs="仿宋" w:hint="eastAsia"/>
          <w:snapToGrid w:val="0"/>
          <w:sz w:val="24"/>
        </w:rPr>
        <w:t>)</w:t>
      </w:r>
      <w:r>
        <w:rPr>
          <w:rFonts w:ascii="仿宋" w:eastAsia="仿宋" w:hAnsi="仿宋" w:cs="仿宋" w:hint="eastAsia"/>
          <w:snapToGrid w:val="0"/>
          <w:sz w:val="24"/>
        </w:rPr>
        <w:t>或查收异议说明，甲方逾期未查收未回复的，视为无异议。第一个服务年度自中标方收到学校的服务接收函之日起</w:t>
      </w:r>
      <w:r>
        <w:rPr>
          <w:rFonts w:ascii="仿宋" w:eastAsia="仿宋" w:hAnsi="仿宋" w:cs="仿宋" w:hint="eastAsia"/>
          <w:snapToGrid w:val="0"/>
          <w:sz w:val="24"/>
        </w:rPr>
        <w:t>(</w:t>
      </w:r>
      <w:r>
        <w:rPr>
          <w:rFonts w:ascii="仿宋" w:eastAsia="仿宋" w:hAnsi="仿宋" w:cs="仿宋" w:hint="eastAsia"/>
          <w:snapToGrid w:val="0"/>
          <w:sz w:val="24"/>
        </w:rPr>
        <w:t>即完成服务使用授权</w:t>
      </w:r>
      <w:r>
        <w:rPr>
          <w:rFonts w:ascii="仿宋" w:eastAsia="仿宋" w:hAnsi="仿宋" w:cs="仿宋" w:hint="eastAsia"/>
          <w:snapToGrid w:val="0"/>
          <w:sz w:val="24"/>
        </w:rPr>
        <w:t>)</w:t>
      </w:r>
      <w:r>
        <w:rPr>
          <w:rFonts w:ascii="仿宋" w:eastAsia="仿宋" w:hAnsi="仿宋" w:cs="仿宋" w:hint="eastAsia"/>
          <w:snapToGrid w:val="0"/>
          <w:sz w:val="24"/>
        </w:rPr>
        <w:t>开始计算，合同每年签订一次，连续续签的期限为</w:t>
      </w:r>
      <w:r>
        <w:rPr>
          <w:rFonts w:ascii="仿宋" w:eastAsia="仿宋" w:hAnsi="仿宋" w:cs="仿宋" w:hint="eastAsia"/>
          <w:snapToGrid w:val="0"/>
          <w:sz w:val="24"/>
        </w:rPr>
        <w:t>3</w:t>
      </w:r>
      <w:r>
        <w:rPr>
          <w:rFonts w:ascii="仿宋" w:eastAsia="仿宋" w:hAnsi="仿宋" w:cs="仿宋" w:hint="eastAsia"/>
          <w:snapToGrid w:val="0"/>
          <w:sz w:val="24"/>
        </w:rPr>
        <w:t>年。</w:t>
      </w:r>
    </w:p>
    <w:p w:rsidR="00291276" w:rsidRDefault="004E1D13">
      <w:pPr>
        <w:spacing w:line="432" w:lineRule="auto"/>
        <w:ind w:firstLineChars="200" w:firstLine="480"/>
        <w:rPr>
          <w:rFonts w:ascii="仿宋" w:eastAsia="仿宋" w:hAnsi="仿宋" w:cs="仿宋"/>
          <w:snapToGrid w:val="0"/>
          <w:sz w:val="24"/>
          <w:highlight w:val="yellow"/>
        </w:rPr>
      </w:pPr>
      <w:r>
        <w:rPr>
          <w:rFonts w:ascii="仿宋" w:eastAsia="仿宋" w:hAnsi="仿宋" w:cs="仿宋" w:hint="eastAsia"/>
          <w:snapToGrid w:val="0"/>
          <w:sz w:val="24"/>
        </w:rPr>
        <w:t>*2</w:t>
      </w:r>
      <w:r>
        <w:rPr>
          <w:rFonts w:ascii="仿宋" w:eastAsia="仿宋" w:hAnsi="仿宋" w:cs="仿宋" w:hint="eastAsia"/>
          <w:snapToGrid w:val="0"/>
          <w:sz w:val="24"/>
        </w:rPr>
        <w:t>、投标方必须同意与校方签订保密协议，保证不将学校的业务数据对外泄露。</w:t>
      </w:r>
      <w:r>
        <w:rPr>
          <w:rFonts w:ascii="仿宋" w:eastAsia="仿宋" w:hAnsi="仿宋" w:cs="仿宋" w:hint="eastAsia"/>
          <w:snapToGrid w:val="0"/>
          <w:sz w:val="24"/>
          <w:highlight w:val="yellow"/>
        </w:rPr>
        <w:t>(</w:t>
      </w:r>
      <w:r>
        <w:rPr>
          <w:rFonts w:ascii="仿宋" w:eastAsia="仿宋" w:hAnsi="仿宋" w:cs="仿宋" w:hint="eastAsia"/>
          <w:snapToGrid w:val="0"/>
          <w:sz w:val="24"/>
          <w:highlight w:val="yellow"/>
        </w:rPr>
        <w:t>投标文件中须提供承诺函并加盖公章</w:t>
      </w:r>
      <w:r>
        <w:rPr>
          <w:rFonts w:ascii="仿宋" w:eastAsia="仿宋" w:hAnsi="仿宋" w:cs="仿宋" w:hint="eastAsia"/>
          <w:snapToGrid w:val="0"/>
          <w:sz w:val="24"/>
          <w:highlight w:val="yellow"/>
        </w:rPr>
        <w:t>)</w:t>
      </w:r>
    </w:p>
    <w:p w:rsidR="00291276" w:rsidRDefault="004E1D13">
      <w:pPr>
        <w:spacing w:line="432" w:lineRule="auto"/>
        <w:ind w:firstLineChars="200" w:firstLine="480"/>
        <w:rPr>
          <w:rFonts w:ascii="仿宋" w:eastAsia="仿宋" w:hAnsi="仿宋" w:cs="仿宋"/>
          <w:snapToGrid w:val="0"/>
          <w:sz w:val="24"/>
          <w:highlight w:val="yellow"/>
        </w:rPr>
      </w:pPr>
      <w:r>
        <w:rPr>
          <w:rFonts w:ascii="仿宋" w:eastAsia="仿宋" w:hAnsi="仿宋" w:cs="仿宋" w:hint="eastAsia"/>
          <w:snapToGrid w:val="0"/>
          <w:sz w:val="24"/>
        </w:rPr>
        <w:t>*3</w:t>
      </w:r>
      <w:r>
        <w:rPr>
          <w:rFonts w:ascii="仿宋" w:eastAsia="仿宋" w:hAnsi="仿宋" w:cs="仿宋" w:hint="eastAsia"/>
          <w:snapToGrid w:val="0"/>
          <w:sz w:val="24"/>
        </w:rPr>
        <w:t>、提供的应用服务必须与学校提供系统对接，如涉及整合费用，由中标方承担，须自行提供系统接口对接承诺函，对接到公共教学部现有系统平台，实现业务数据无缝对接。承诺函响应接口对接内容，拟中标供应商需在中标公示期内，自行前往公共教学部进行系统功能对接演示。如无法在中标公示期内对接演示成功，则视拟中标供应商虚假响应招标文件参数，将按照《中华人民共和国政府采购法》第七十七条进行追责，并上报财政部门依法进行处罚</w:t>
      </w:r>
      <w:r>
        <w:rPr>
          <w:rFonts w:ascii="仿宋" w:eastAsia="仿宋" w:hAnsi="仿宋" w:cs="仿宋" w:hint="eastAsia"/>
          <w:snapToGrid w:val="0"/>
          <w:sz w:val="24"/>
        </w:rPr>
        <w:t>。</w:t>
      </w:r>
      <w:r>
        <w:rPr>
          <w:rFonts w:ascii="仿宋" w:eastAsia="仿宋" w:hAnsi="仿宋" w:cs="仿宋" w:hint="eastAsia"/>
          <w:snapToGrid w:val="0"/>
          <w:sz w:val="24"/>
          <w:highlight w:val="yellow"/>
        </w:rPr>
        <w:t>(</w:t>
      </w:r>
      <w:r>
        <w:rPr>
          <w:rFonts w:ascii="仿宋" w:eastAsia="仿宋" w:hAnsi="仿宋" w:cs="仿宋" w:hint="eastAsia"/>
          <w:snapToGrid w:val="0"/>
          <w:sz w:val="24"/>
          <w:highlight w:val="yellow"/>
        </w:rPr>
        <w:t>投标文件中须提供承诺函并加盖公章</w:t>
      </w:r>
      <w:r>
        <w:rPr>
          <w:rFonts w:ascii="仿宋" w:eastAsia="仿宋" w:hAnsi="仿宋" w:cs="仿宋" w:hint="eastAsia"/>
          <w:snapToGrid w:val="0"/>
          <w:sz w:val="24"/>
          <w:highlight w:val="yellow"/>
        </w:rPr>
        <w:t>)</w:t>
      </w:r>
    </w:p>
    <w:p w:rsidR="00291276" w:rsidRDefault="00291276">
      <w:pPr>
        <w:spacing w:line="432" w:lineRule="auto"/>
        <w:ind w:firstLineChars="200" w:firstLine="480"/>
        <w:rPr>
          <w:rFonts w:ascii="仿宋" w:eastAsia="仿宋" w:hAnsi="仿宋" w:cs="仿宋"/>
          <w:snapToGrid w:val="0"/>
          <w:sz w:val="24"/>
          <w:highlight w:val="yellow"/>
        </w:rPr>
      </w:pPr>
    </w:p>
    <w:p w:rsidR="00291276" w:rsidRDefault="004E1D13">
      <w:pPr>
        <w:widowControl/>
        <w:spacing w:line="315" w:lineRule="atLeast"/>
        <w:rPr>
          <w:rFonts w:ascii="仿宋" w:eastAsia="仿宋" w:hAnsi="仿宋" w:cs="Times New Roman"/>
          <w:b/>
          <w:bCs/>
          <w:kern w:val="0"/>
          <w:sz w:val="28"/>
          <w:szCs w:val="28"/>
        </w:rPr>
      </w:pPr>
      <w:r>
        <w:rPr>
          <w:rFonts w:ascii="仿宋" w:eastAsia="仿宋" w:hAnsi="仿宋" w:cs="Times New Roman" w:hint="eastAsia"/>
          <w:b/>
          <w:bCs/>
          <w:kern w:val="0"/>
          <w:sz w:val="28"/>
          <w:szCs w:val="28"/>
        </w:rPr>
        <w:lastRenderedPageBreak/>
        <w:t>四</w:t>
      </w:r>
      <w:r>
        <w:rPr>
          <w:rFonts w:ascii="仿宋" w:eastAsia="仿宋" w:hAnsi="仿宋" w:cs="Times New Roman" w:hint="eastAsia"/>
          <w:b/>
          <w:bCs/>
          <w:kern w:val="0"/>
          <w:sz w:val="28"/>
          <w:szCs w:val="28"/>
        </w:rPr>
        <w:t>、综合说明</w:t>
      </w:r>
    </w:p>
    <w:p w:rsidR="00291276" w:rsidRDefault="004E1D13">
      <w:pPr>
        <w:widowControl/>
        <w:spacing w:line="315" w:lineRule="atLeast"/>
        <w:ind w:firstLineChars="150" w:firstLine="420"/>
        <w:rPr>
          <w:rFonts w:ascii="仿宋" w:eastAsia="仿宋" w:hAnsi="仿宋" w:cs="Times New Roman"/>
          <w:kern w:val="0"/>
          <w:sz w:val="28"/>
          <w:szCs w:val="28"/>
        </w:rPr>
      </w:pPr>
      <w:r>
        <w:rPr>
          <w:rFonts w:ascii="仿宋" w:eastAsia="仿宋" w:hAnsi="仿宋" w:cs="Times New Roman" w:hint="eastAsia"/>
          <w:kern w:val="0"/>
          <w:sz w:val="28"/>
          <w:szCs w:val="28"/>
        </w:rPr>
        <w:t>1.</w:t>
      </w:r>
      <w:r>
        <w:rPr>
          <w:rFonts w:ascii="仿宋" w:eastAsia="仿宋" w:hAnsi="仿宋" w:cs="Times New Roman" w:hint="eastAsia"/>
          <w:kern w:val="0"/>
          <w:sz w:val="28"/>
          <w:szCs w:val="28"/>
        </w:rPr>
        <w:t>报价包含税金、安装</w:t>
      </w:r>
      <w:r>
        <w:rPr>
          <w:rFonts w:ascii="仿宋" w:eastAsia="仿宋" w:hAnsi="仿宋" w:cs="Times New Roman" w:hint="eastAsia"/>
          <w:kern w:val="0"/>
          <w:sz w:val="28"/>
          <w:szCs w:val="28"/>
        </w:rPr>
        <w:t>、</w:t>
      </w:r>
      <w:r>
        <w:rPr>
          <w:rFonts w:ascii="仿宋" w:eastAsia="仿宋" w:hAnsi="仿宋" w:cs="Times New Roman" w:hint="eastAsia"/>
          <w:kern w:val="0"/>
          <w:sz w:val="28"/>
          <w:szCs w:val="28"/>
        </w:rPr>
        <w:t>调试</w:t>
      </w:r>
      <w:r>
        <w:rPr>
          <w:rFonts w:ascii="仿宋" w:eastAsia="仿宋" w:hAnsi="仿宋" w:cs="Times New Roman" w:hint="eastAsia"/>
          <w:kern w:val="0"/>
          <w:sz w:val="28"/>
          <w:szCs w:val="28"/>
        </w:rPr>
        <w:t>，系统集成调试等一切费用。</w:t>
      </w:r>
    </w:p>
    <w:p w:rsidR="00291276" w:rsidRDefault="004E1D13">
      <w:pPr>
        <w:widowControl/>
        <w:spacing w:line="315" w:lineRule="atLeast"/>
        <w:ind w:firstLineChars="150" w:firstLine="420"/>
        <w:rPr>
          <w:rFonts w:ascii="仿宋" w:eastAsia="仿宋" w:hAnsi="仿宋" w:cs="Times New Roman"/>
          <w:kern w:val="0"/>
          <w:sz w:val="28"/>
          <w:szCs w:val="28"/>
        </w:rPr>
      </w:pPr>
      <w:r>
        <w:rPr>
          <w:rFonts w:ascii="仿宋" w:eastAsia="仿宋" w:hAnsi="仿宋" w:cs="Times New Roman" w:hint="eastAsia"/>
          <w:kern w:val="0"/>
          <w:sz w:val="28"/>
          <w:szCs w:val="28"/>
        </w:rPr>
        <w:t>2.</w:t>
      </w:r>
      <w:r>
        <w:rPr>
          <w:rFonts w:ascii="仿宋" w:eastAsia="仿宋" w:hAnsi="仿宋" w:cs="Times New Roman" w:hint="eastAsia"/>
          <w:kern w:val="0"/>
          <w:sz w:val="28"/>
          <w:szCs w:val="28"/>
        </w:rPr>
        <w:t>供应商必须对所有参与人员</w:t>
      </w:r>
      <w:r>
        <w:rPr>
          <w:rFonts w:ascii="仿宋" w:eastAsia="仿宋" w:hAnsi="仿宋" w:cs="Times New Roman" w:hint="eastAsia"/>
          <w:kern w:val="0"/>
          <w:sz w:val="28"/>
          <w:szCs w:val="28"/>
        </w:rPr>
        <w:t>进行</w:t>
      </w:r>
      <w:r>
        <w:rPr>
          <w:rFonts w:ascii="仿宋" w:eastAsia="仿宋" w:hAnsi="仿宋" w:cs="Times New Roman" w:hint="eastAsia"/>
          <w:kern w:val="0"/>
          <w:sz w:val="28"/>
          <w:szCs w:val="28"/>
        </w:rPr>
        <w:t>培训，确保过程安全、有序；并对整个项目质量及</w:t>
      </w:r>
      <w:r>
        <w:rPr>
          <w:rFonts w:ascii="仿宋" w:eastAsia="仿宋" w:hAnsi="仿宋" w:cs="Times New Roman" w:hint="eastAsia"/>
          <w:kern w:val="0"/>
          <w:sz w:val="28"/>
          <w:szCs w:val="28"/>
        </w:rPr>
        <w:t>系统稳定性</w:t>
      </w:r>
      <w:r>
        <w:rPr>
          <w:rFonts w:ascii="仿宋" w:eastAsia="仿宋" w:hAnsi="仿宋" w:cs="Times New Roman" w:hint="eastAsia"/>
          <w:kern w:val="0"/>
          <w:sz w:val="28"/>
          <w:szCs w:val="28"/>
        </w:rPr>
        <w:t>负责。</w:t>
      </w:r>
    </w:p>
    <w:p w:rsidR="00291276" w:rsidRDefault="00291276">
      <w:pPr>
        <w:widowControl/>
        <w:spacing w:line="315" w:lineRule="atLeast"/>
        <w:ind w:firstLineChars="150" w:firstLine="420"/>
        <w:rPr>
          <w:rFonts w:ascii="仿宋" w:eastAsia="仿宋" w:hAnsi="仿宋" w:cs="Times New Roman"/>
          <w:kern w:val="0"/>
          <w:sz w:val="28"/>
          <w:szCs w:val="28"/>
        </w:rPr>
      </w:pPr>
    </w:p>
    <w:p w:rsidR="00291276" w:rsidRDefault="004E1D13">
      <w:pPr>
        <w:widowControl/>
        <w:spacing w:line="315" w:lineRule="atLeast"/>
        <w:ind w:firstLineChars="150" w:firstLine="420"/>
        <w:jc w:val="right"/>
        <w:rPr>
          <w:rFonts w:ascii="仿宋" w:eastAsia="仿宋" w:hAnsi="仿宋" w:cs="Times New Roman"/>
          <w:kern w:val="0"/>
          <w:sz w:val="28"/>
          <w:szCs w:val="28"/>
        </w:rPr>
      </w:pPr>
      <w:r>
        <w:rPr>
          <w:rFonts w:ascii="仿宋" w:eastAsia="仿宋" w:hAnsi="仿宋" w:cs="Times New Roman" w:hint="eastAsia"/>
          <w:kern w:val="0"/>
          <w:sz w:val="28"/>
          <w:szCs w:val="28"/>
        </w:rPr>
        <w:t xml:space="preserve"> </w:t>
      </w:r>
      <w:r>
        <w:rPr>
          <w:rFonts w:ascii="仿宋" w:eastAsia="仿宋" w:hAnsi="仿宋" w:cs="Times New Roman" w:hint="eastAsia"/>
          <w:kern w:val="0"/>
          <w:sz w:val="28"/>
          <w:szCs w:val="28"/>
        </w:rPr>
        <w:t>安徽城市管理职业学院</w:t>
      </w:r>
    </w:p>
    <w:p w:rsidR="00291276" w:rsidRDefault="004E1D13">
      <w:pPr>
        <w:widowControl/>
        <w:spacing w:line="315" w:lineRule="atLeast"/>
        <w:ind w:firstLineChars="150" w:firstLine="420"/>
        <w:rPr>
          <w:rFonts w:ascii="仿宋" w:eastAsia="仿宋" w:hAnsi="仿宋" w:cs="Times New Roman"/>
          <w:kern w:val="0"/>
          <w:sz w:val="28"/>
          <w:szCs w:val="28"/>
        </w:rPr>
      </w:pPr>
      <w:r>
        <w:rPr>
          <w:rFonts w:ascii="仿宋" w:eastAsia="仿宋" w:hAnsi="仿宋" w:cs="Times New Roman" w:hint="eastAsia"/>
          <w:kern w:val="0"/>
          <w:sz w:val="28"/>
          <w:szCs w:val="28"/>
        </w:rPr>
        <w:t xml:space="preserve">                                         202</w:t>
      </w:r>
      <w:r w:rsidR="00AF288F">
        <w:rPr>
          <w:rFonts w:ascii="仿宋" w:eastAsia="仿宋" w:hAnsi="仿宋" w:cs="Times New Roman"/>
          <w:kern w:val="0"/>
          <w:sz w:val="28"/>
          <w:szCs w:val="28"/>
        </w:rPr>
        <w:t>5</w:t>
      </w:r>
      <w:r>
        <w:rPr>
          <w:rFonts w:ascii="仿宋" w:eastAsia="仿宋" w:hAnsi="仿宋" w:cs="Times New Roman" w:hint="eastAsia"/>
          <w:kern w:val="0"/>
          <w:sz w:val="28"/>
          <w:szCs w:val="28"/>
        </w:rPr>
        <w:t>年</w:t>
      </w:r>
      <w:r w:rsidR="00AF288F">
        <w:rPr>
          <w:rFonts w:ascii="仿宋" w:eastAsia="仿宋" w:hAnsi="仿宋" w:cs="Times New Roman"/>
          <w:kern w:val="0"/>
          <w:sz w:val="28"/>
          <w:szCs w:val="28"/>
        </w:rPr>
        <w:t>3</w:t>
      </w:r>
      <w:r>
        <w:rPr>
          <w:rFonts w:ascii="仿宋" w:eastAsia="仿宋" w:hAnsi="仿宋" w:cs="Times New Roman" w:hint="eastAsia"/>
          <w:kern w:val="0"/>
          <w:sz w:val="28"/>
          <w:szCs w:val="28"/>
        </w:rPr>
        <w:t>月</w:t>
      </w:r>
      <w:r w:rsidR="00AF288F">
        <w:rPr>
          <w:rFonts w:ascii="仿宋" w:eastAsia="仿宋" w:hAnsi="仿宋" w:cs="Times New Roman"/>
          <w:kern w:val="0"/>
          <w:sz w:val="28"/>
          <w:szCs w:val="28"/>
        </w:rPr>
        <w:t>26</w:t>
      </w:r>
      <w:bookmarkStart w:id="3" w:name="_GoBack"/>
      <w:bookmarkEnd w:id="3"/>
      <w:r>
        <w:rPr>
          <w:rFonts w:ascii="仿宋" w:eastAsia="仿宋" w:hAnsi="仿宋" w:cs="Times New Roman" w:hint="eastAsia"/>
          <w:kern w:val="0"/>
          <w:sz w:val="28"/>
          <w:szCs w:val="28"/>
        </w:rPr>
        <w:t>日</w:t>
      </w:r>
    </w:p>
    <w:p w:rsidR="00291276" w:rsidRDefault="00291276">
      <w:pPr>
        <w:ind w:firstLineChars="600" w:firstLine="1440"/>
        <w:rPr>
          <w:sz w:val="24"/>
        </w:rPr>
      </w:pPr>
    </w:p>
    <w:p w:rsidR="00291276" w:rsidRDefault="00291276">
      <w:pPr>
        <w:pStyle w:val="2"/>
        <w:ind w:firstLine="480"/>
      </w:pPr>
    </w:p>
    <w:p w:rsidR="00291276" w:rsidRDefault="00291276"/>
    <w:p w:rsidR="00291276" w:rsidRDefault="00291276">
      <w:pPr>
        <w:widowControl/>
        <w:spacing w:line="315" w:lineRule="atLeast"/>
        <w:ind w:firstLineChars="150" w:firstLine="420"/>
        <w:rPr>
          <w:rFonts w:ascii="仿宋" w:eastAsia="仿宋" w:hAnsi="仿宋" w:cs="Times New Roman"/>
          <w:kern w:val="0"/>
          <w:sz w:val="28"/>
          <w:szCs w:val="28"/>
        </w:rPr>
      </w:pPr>
    </w:p>
    <w:p w:rsidR="00291276" w:rsidRDefault="00291276">
      <w:pPr>
        <w:widowControl/>
        <w:spacing w:line="315" w:lineRule="atLeast"/>
        <w:rPr>
          <w:rFonts w:ascii="仿宋" w:eastAsia="仿宋" w:hAnsi="仿宋" w:cs="Times New Roman"/>
          <w:kern w:val="0"/>
          <w:sz w:val="28"/>
          <w:szCs w:val="28"/>
        </w:rPr>
      </w:pPr>
    </w:p>
    <w:p w:rsidR="00291276" w:rsidRDefault="00291276">
      <w:pPr>
        <w:ind w:firstLineChars="200" w:firstLine="360"/>
        <w:rPr>
          <w:sz w:val="18"/>
          <w:szCs w:val="18"/>
        </w:rPr>
      </w:pPr>
    </w:p>
    <w:sectPr w:rsidR="002912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D13" w:rsidRDefault="004E1D13" w:rsidP="00AF288F">
      <w:r>
        <w:separator/>
      </w:r>
    </w:p>
  </w:endnote>
  <w:endnote w:type="continuationSeparator" w:id="0">
    <w:p w:rsidR="004E1D13" w:rsidRDefault="004E1D13" w:rsidP="00AF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D13" w:rsidRDefault="004E1D13" w:rsidP="00AF288F">
      <w:r>
        <w:separator/>
      </w:r>
    </w:p>
  </w:footnote>
  <w:footnote w:type="continuationSeparator" w:id="0">
    <w:p w:rsidR="004E1D13" w:rsidRDefault="004E1D13" w:rsidP="00AF2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MzFiNmIxYmNlZGZjM2I0MTdlMzI5ODg4OGQzNmQifQ=="/>
  </w:docVars>
  <w:rsids>
    <w:rsidRoot w:val="00291276"/>
    <w:rsid w:val="00092509"/>
    <w:rsid w:val="00276E33"/>
    <w:rsid w:val="00291276"/>
    <w:rsid w:val="004E1D13"/>
    <w:rsid w:val="00AF288F"/>
    <w:rsid w:val="014D28C9"/>
    <w:rsid w:val="0176597C"/>
    <w:rsid w:val="02A12ECC"/>
    <w:rsid w:val="031F2043"/>
    <w:rsid w:val="03B64756"/>
    <w:rsid w:val="04223B99"/>
    <w:rsid w:val="057552DF"/>
    <w:rsid w:val="08055CAB"/>
    <w:rsid w:val="082040FF"/>
    <w:rsid w:val="08B80F70"/>
    <w:rsid w:val="090C4E18"/>
    <w:rsid w:val="0A1421D6"/>
    <w:rsid w:val="0A854E82"/>
    <w:rsid w:val="0B3F3282"/>
    <w:rsid w:val="0BCB0FBA"/>
    <w:rsid w:val="0D2E7A52"/>
    <w:rsid w:val="0E6F20D1"/>
    <w:rsid w:val="0E721BC1"/>
    <w:rsid w:val="0EEF6D6E"/>
    <w:rsid w:val="0F296723"/>
    <w:rsid w:val="124A70DD"/>
    <w:rsid w:val="13854144"/>
    <w:rsid w:val="14060DE1"/>
    <w:rsid w:val="149D101A"/>
    <w:rsid w:val="16730284"/>
    <w:rsid w:val="17D31922"/>
    <w:rsid w:val="1AD35795"/>
    <w:rsid w:val="1B083691"/>
    <w:rsid w:val="1B121CD2"/>
    <w:rsid w:val="1C580648"/>
    <w:rsid w:val="1E197963"/>
    <w:rsid w:val="209239FD"/>
    <w:rsid w:val="2217240B"/>
    <w:rsid w:val="22BB723B"/>
    <w:rsid w:val="23BF7E95"/>
    <w:rsid w:val="262B46D7"/>
    <w:rsid w:val="26AF70B6"/>
    <w:rsid w:val="26D42FC1"/>
    <w:rsid w:val="271138CD"/>
    <w:rsid w:val="273F48DE"/>
    <w:rsid w:val="276D1C8D"/>
    <w:rsid w:val="29C25353"/>
    <w:rsid w:val="2AA44A58"/>
    <w:rsid w:val="2BA07916"/>
    <w:rsid w:val="2CDF7FCA"/>
    <w:rsid w:val="2CF75313"/>
    <w:rsid w:val="2DF33D2D"/>
    <w:rsid w:val="2FE57FED"/>
    <w:rsid w:val="30202DD3"/>
    <w:rsid w:val="30E43E01"/>
    <w:rsid w:val="31BB4767"/>
    <w:rsid w:val="32081D71"/>
    <w:rsid w:val="34833930"/>
    <w:rsid w:val="35531555"/>
    <w:rsid w:val="35CF507F"/>
    <w:rsid w:val="367774C5"/>
    <w:rsid w:val="368A71F8"/>
    <w:rsid w:val="368D7B28"/>
    <w:rsid w:val="3A667F7C"/>
    <w:rsid w:val="3BE15B0C"/>
    <w:rsid w:val="3C1A2DCC"/>
    <w:rsid w:val="3C6504EB"/>
    <w:rsid w:val="3D053D16"/>
    <w:rsid w:val="3D995F73"/>
    <w:rsid w:val="3DEE62BF"/>
    <w:rsid w:val="3E1D0952"/>
    <w:rsid w:val="4025571D"/>
    <w:rsid w:val="409749EB"/>
    <w:rsid w:val="44337121"/>
    <w:rsid w:val="44E126D9"/>
    <w:rsid w:val="44E328F5"/>
    <w:rsid w:val="45BE6EBE"/>
    <w:rsid w:val="470E352E"/>
    <w:rsid w:val="47D93B3C"/>
    <w:rsid w:val="48435459"/>
    <w:rsid w:val="48743864"/>
    <w:rsid w:val="491017DF"/>
    <w:rsid w:val="499A554C"/>
    <w:rsid w:val="4AC26242"/>
    <w:rsid w:val="4B7324F9"/>
    <w:rsid w:val="4CE76CFB"/>
    <w:rsid w:val="4D8B58D8"/>
    <w:rsid w:val="4E355844"/>
    <w:rsid w:val="4EDF237F"/>
    <w:rsid w:val="4F053468"/>
    <w:rsid w:val="513242BC"/>
    <w:rsid w:val="51EE6435"/>
    <w:rsid w:val="546E4625"/>
    <w:rsid w:val="5748483A"/>
    <w:rsid w:val="58B101BD"/>
    <w:rsid w:val="5ACC12DE"/>
    <w:rsid w:val="5AE42ACB"/>
    <w:rsid w:val="5B4D68C3"/>
    <w:rsid w:val="5B9C6F02"/>
    <w:rsid w:val="5C71213D"/>
    <w:rsid w:val="5ED2780B"/>
    <w:rsid w:val="5F381638"/>
    <w:rsid w:val="5F5521EA"/>
    <w:rsid w:val="5FA840C8"/>
    <w:rsid w:val="600532C8"/>
    <w:rsid w:val="6105554A"/>
    <w:rsid w:val="623936FD"/>
    <w:rsid w:val="62A56FE4"/>
    <w:rsid w:val="631B2E02"/>
    <w:rsid w:val="63B05C41"/>
    <w:rsid w:val="64A86918"/>
    <w:rsid w:val="65B01F28"/>
    <w:rsid w:val="669058B5"/>
    <w:rsid w:val="66CD08B8"/>
    <w:rsid w:val="678A67A9"/>
    <w:rsid w:val="67A94E81"/>
    <w:rsid w:val="68014CBD"/>
    <w:rsid w:val="68DB5534"/>
    <w:rsid w:val="693115D2"/>
    <w:rsid w:val="69937B96"/>
    <w:rsid w:val="69C064B2"/>
    <w:rsid w:val="6A8D2838"/>
    <w:rsid w:val="6D0668D1"/>
    <w:rsid w:val="6D162FB8"/>
    <w:rsid w:val="6D9C0FE4"/>
    <w:rsid w:val="705D4A5A"/>
    <w:rsid w:val="720930EC"/>
    <w:rsid w:val="72683237"/>
    <w:rsid w:val="73217FC1"/>
    <w:rsid w:val="74017DF2"/>
    <w:rsid w:val="747965B0"/>
    <w:rsid w:val="76650B0D"/>
    <w:rsid w:val="76816FC9"/>
    <w:rsid w:val="775766A7"/>
    <w:rsid w:val="78871796"/>
    <w:rsid w:val="78F42B79"/>
    <w:rsid w:val="7A6D7F90"/>
    <w:rsid w:val="7B5B0730"/>
    <w:rsid w:val="7BDA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CF493"/>
  <w15:docId w15:val="{393A1E03-1170-452F-A09C-CC8FAC1D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0" w:line="300" w:lineRule="auto"/>
      <w:ind w:leftChars="0" w:left="0" w:firstLineChars="200" w:firstLine="420"/>
    </w:pPr>
    <w:rPr>
      <w:rFonts w:ascii="仿宋_GB2312" w:eastAsia="仿宋_GB2312"/>
      <w:sz w:val="24"/>
      <w:szCs w:val="21"/>
    </w:rPr>
  </w:style>
  <w:style w:type="paragraph" w:styleId="a3">
    <w:name w:val="Body Text Indent"/>
    <w:basedOn w:val="a"/>
    <w:next w:val="a4"/>
    <w:uiPriority w:val="99"/>
    <w:semiHidden/>
    <w:unhideWhenUsed/>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Web)"/>
    <w:basedOn w:val="a"/>
    <w:qFormat/>
    <w:pPr>
      <w:widowControl/>
      <w:spacing w:before="100" w:beforeAutospacing="1" w:after="100" w:afterAutospacing="1"/>
      <w:jc w:val="left"/>
    </w:pPr>
    <w:rPr>
      <w:rFonts w:ascii="宋体" w:hAnsi="宋体"/>
      <w:kern w:val="0"/>
      <w:sz w:val="24"/>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F288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AF288F"/>
    <w:rPr>
      <w:kern w:val="2"/>
      <w:sz w:val="18"/>
      <w:szCs w:val="18"/>
    </w:rPr>
  </w:style>
  <w:style w:type="paragraph" w:styleId="a9">
    <w:name w:val="footer"/>
    <w:basedOn w:val="a"/>
    <w:link w:val="aa"/>
    <w:rsid w:val="00AF288F"/>
    <w:pPr>
      <w:tabs>
        <w:tab w:val="center" w:pos="4153"/>
        <w:tab w:val="right" w:pos="8306"/>
      </w:tabs>
      <w:snapToGrid w:val="0"/>
      <w:jc w:val="left"/>
    </w:pPr>
    <w:rPr>
      <w:sz w:val="18"/>
      <w:szCs w:val="18"/>
    </w:rPr>
  </w:style>
  <w:style w:type="character" w:customStyle="1" w:styleId="aa">
    <w:name w:val="页脚 字符"/>
    <w:basedOn w:val="a0"/>
    <w:link w:val="a9"/>
    <w:rsid w:val="00AF28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549</Words>
  <Characters>3135</Characters>
  <Application>Microsoft Office Word</Application>
  <DocSecurity>0</DocSecurity>
  <Lines>26</Lines>
  <Paragraphs>7</Paragraphs>
  <ScaleCrop>false</ScaleCrop>
  <Company>HP Inc.</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2023-11-08T01:21:00Z</dcterms:created>
  <dcterms:modified xsi:type="dcterms:W3CDTF">2025-03-26T01:06:00Z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A796FA4278F04000AE6DC5F132D5CADC_12</vt:lpwstr>
  </property>
</Properties>
</file>